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7116EF" w:rsidRDefault="003E6D32" w:rsidP="007D2320">
      <w:pPr>
        <w:pStyle w:val="SemEspaamento"/>
        <w:rPr>
          <w:lang w:val="pt-PT"/>
        </w:rPr>
      </w:pPr>
      <w:r w:rsidRPr="007116EF">
        <w:rPr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7116EF" w:rsidRDefault="003E6D32" w:rsidP="00B22564">
      <w:pPr>
        <w:rPr>
          <w:rFonts w:cs="Open Sans Light"/>
          <w:lang w:val="pt-PT"/>
        </w:rPr>
      </w:pPr>
      <w:r w:rsidRPr="007116EF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7116EF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7116EF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7116EF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7116EF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7116EF" w:rsidRDefault="003E7EF6" w:rsidP="00B22564">
      <w:pPr>
        <w:rPr>
          <w:rFonts w:cs="Open Sans Light"/>
          <w:lang w:val="pt-PT"/>
        </w:rPr>
      </w:pPr>
    </w:p>
    <w:p w14:paraId="44B60DEE" w14:textId="1FF5AED6" w:rsidR="003E7EF6" w:rsidRPr="007116EF" w:rsidRDefault="001D04C4" w:rsidP="003E7EF6">
      <w:pPr>
        <w:rPr>
          <w:rFonts w:cs="Open Sans Light"/>
          <w:lang w:val="pt-PT"/>
        </w:rPr>
      </w:pPr>
      <w:r w:rsidRPr="007116EF">
        <w:rPr>
          <w:rFonts w:ascii="Times New Roman" w:eastAsia="Open Sans" w:hAnsi="Times New Roman" w:cs="Times New Roman"/>
          <w:noProof/>
          <w:color w:val="auto"/>
          <w:sz w:val="24"/>
          <w:szCs w:val="24"/>
          <w:lang w:val="pt-PT" w:eastAsia="en-GB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5BBD74A4" wp14:editId="575F84B0">
                <wp:simplePos x="0" y="0"/>
                <wp:positionH relativeFrom="margin">
                  <wp:posOffset>35560</wp:posOffset>
                </wp:positionH>
                <wp:positionV relativeFrom="paragraph">
                  <wp:posOffset>244475</wp:posOffset>
                </wp:positionV>
                <wp:extent cx="6127115" cy="539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FC51" w14:textId="0B240F04" w:rsidR="001D04C4" w:rsidRPr="003E1D28" w:rsidRDefault="00810E73" w:rsidP="001D04C4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</w:t>
                            </w:r>
                            <w:proofErr w:type="spellEnd"/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D7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19.25pt;width:482.45pt;height:42.5pt;z-index:25166029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" filled="f" stroked="f">
                <v:textbox style="mso-fit-shape-to-text:t">
                  <w:txbxContent>
                    <w:p w14:paraId="3704FC51" w14:textId="0B240F04" w:rsidR="001D04C4" w:rsidRPr="003E1D28" w:rsidRDefault="00810E73" w:rsidP="001D04C4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</w:t>
                      </w:r>
                      <w:proofErr w:type="spellEnd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B0DA3F" w14:textId="2F410F60" w:rsidR="000E72EE" w:rsidRPr="007116EF" w:rsidRDefault="001D04C4" w:rsidP="003E7EF6">
      <w:pPr>
        <w:spacing w:after="0" w:line="276" w:lineRule="auto"/>
        <w:rPr>
          <w:rFonts w:cs="Open Sans Light"/>
          <w:lang w:val="pt-PT"/>
        </w:rPr>
      </w:pPr>
      <w:r w:rsidRPr="007116EF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41701BC" wp14:editId="4BE71ED3">
                <wp:simplePos x="0" y="0"/>
                <wp:positionH relativeFrom="column">
                  <wp:posOffset>23495</wp:posOffset>
                </wp:positionH>
                <wp:positionV relativeFrom="paragraph">
                  <wp:posOffset>544195</wp:posOffset>
                </wp:positionV>
                <wp:extent cx="586803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4644525A" w:rsidR="003E7EF6" w:rsidRPr="00CC1954" w:rsidRDefault="001D04C4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A8481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Institute</w:t>
                            </w:r>
                            <w:proofErr w:type="spellEnd"/>
                            <w:r w:rsidR="00A8481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of Development, Chipre</w:t>
                            </w:r>
                          </w:p>
                          <w:p w14:paraId="6103952B" w14:textId="5DD4D983" w:rsidR="00C01A11" w:rsidRPr="00CC1954" w:rsidRDefault="001D04C4" w:rsidP="00315E42">
                            <w:pPr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Módulo</w:t>
                            </w:r>
                            <w:r w:rsidR="00424E96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B3421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4</w:t>
                            </w:r>
                            <w:r w:rsidR="00786D8C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765B03" w:rsidRPr="00765B03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Ferramentas digitais para o </w:t>
                            </w:r>
                            <w:r w:rsidR="00765B03" w:rsidRPr="00765B03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17318C7D" w14:textId="0C648050" w:rsidR="00C01A11" w:rsidRPr="00CC1954" w:rsidRDefault="007A2245" w:rsidP="00315E42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C1954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UA</w:t>
                            </w:r>
                            <w:r w:rsidR="00B96C83" w:rsidRPr="00CC1954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8</w:t>
                            </w:r>
                            <w:r w:rsidR="00D72797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C01A11" w:rsidRPr="00CC1954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327BDC" w:rsidRPr="00327BDC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Ferramentas digitais necessárias para o </w:t>
                            </w:r>
                            <w:r w:rsidR="00327BDC" w:rsidRPr="00327BDC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e-mentoring</w:t>
                            </w:r>
                          </w:p>
                          <w:p w14:paraId="57B3D6C8" w14:textId="4B27997F" w:rsidR="003F73DC" w:rsidRPr="00CC1954" w:rsidRDefault="00C75776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B3421"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1</w:t>
                            </w:r>
                            <w:r w:rsidR="003E7EF6" w:rsidRPr="00CC1954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CC1954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bookmarkStart w:id="0" w:name="_Hlk94366584"/>
                            <w:r w:rsidR="00D727A2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Plataformas interativas</w:t>
                            </w:r>
                            <w:r w:rsidR="00B96C83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727A2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 w:rsidR="00B96C83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ide</w:t>
                            </w:r>
                            <w:r w:rsidR="00F30C9D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 w:rsidR="00B96C83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as </w:t>
                            </w:r>
                            <w:r w:rsidR="00D727A2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para o</w:t>
                            </w:r>
                            <w:r w:rsidR="00B96C83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B96C83" w:rsidRPr="00CC1954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e-mentoring</w:t>
                            </w:r>
                            <w:bookmarkEnd w:id="0"/>
                          </w:p>
                          <w:p w14:paraId="3FD507F7" w14:textId="1C859165" w:rsidR="008564C3" w:rsidRPr="00CC1954" w:rsidRDefault="008564C3" w:rsidP="00315E42">
                            <w:pPr>
                              <w:rPr>
                                <w:iCs/>
                                <w:color w:val="auto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16625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 w:rsidR="00C75776" w:rsidRPr="00E16625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tividade</w:t>
                            </w:r>
                            <w:r w:rsidRPr="00E16625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B96C83" w:rsidRPr="00E16625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1:</w:t>
                            </w:r>
                            <w:r w:rsidRPr="00E16625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30C9D" w:rsidRPr="00E16625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Ferramentas</w:t>
                            </w:r>
                            <w:r w:rsidR="00F30C9D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digitais para o</w:t>
                            </w:r>
                            <w:r w:rsidR="00B96C83" w:rsidRPr="00CC195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B96C83" w:rsidRPr="00CC1954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e-mentoring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85pt;margin-top:42.85pt;width:462.0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" filled="f" stroked="f">
                <v:textbox style="mso-fit-shape-to-text:t">
                  <w:txbxContent>
                    <w:p w14:paraId="75AA0078" w14:textId="4644525A" w:rsidR="003E7EF6" w:rsidRPr="00CC1954" w:rsidRDefault="001D04C4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="00A8481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Institute</w:t>
                      </w:r>
                      <w:proofErr w:type="spellEnd"/>
                      <w:r w:rsidR="00A8481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of Development, Chipre</w:t>
                      </w:r>
                    </w:p>
                    <w:p w14:paraId="6103952B" w14:textId="5DD4D983" w:rsidR="00C01A11" w:rsidRPr="00CC1954" w:rsidRDefault="001D04C4" w:rsidP="00315E42">
                      <w:pPr>
                        <w:rPr>
                          <w:rFonts w:cs="Open Sans Light"/>
                          <w:b/>
                          <w:i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</w:pPr>
                      <w:r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Módulo</w:t>
                      </w:r>
                      <w:r w:rsidR="00424E96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B3421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4</w:t>
                      </w:r>
                      <w:r w:rsidR="00786D8C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765B03" w:rsidRPr="00765B03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Ferramentas digitais para o </w:t>
                      </w:r>
                      <w:r w:rsidR="00765B03" w:rsidRPr="00765B03">
                        <w:rPr>
                          <w:rFonts w:cs="Open Sans Light"/>
                          <w:b/>
                          <w:i/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17318C7D" w14:textId="0C648050" w:rsidR="00C01A11" w:rsidRPr="00CC1954" w:rsidRDefault="007A2245" w:rsidP="00315E42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</w:pPr>
                      <w:r w:rsidRPr="00CC1954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UA</w:t>
                      </w:r>
                      <w:r w:rsidR="00B96C83" w:rsidRPr="00CC1954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8</w:t>
                      </w:r>
                      <w:r w:rsidR="00D72797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C01A11" w:rsidRPr="00CC1954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327BDC" w:rsidRPr="00327BDC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Ferramentas digitais necessárias para o </w:t>
                      </w:r>
                      <w:r w:rsidR="00327BDC" w:rsidRPr="00327BDC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e-mentoring</w:t>
                      </w:r>
                    </w:p>
                    <w:p w14:paraId="57B3D6C8" w14:textId="4B27997F" w:rsidR="003F73DC" w:rsidRPr="00CC1954" w:rsidRDefault="00C75776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B3421"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1</w:t>
                      </w:r>
                      <w:r w:rsidR="003E7EF6" w:rsidRPr="00CC1954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CC1954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bookmarkStart w:id="1" w:name="_Hlk94366584"/>
                      <w:r w:rsidR="00D727A2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Plataformas interativas</w:t>
                      </w:r>
                      <w:r w:rsidR="00B96C83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727A2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 w:rsidR="00B96C83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ide</w:t>
                      </w:r>
                      <w:r w:rsidR="00F30C9D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</w:t>
                      </w:r>
                      <w:r w:rsidR="00B96C83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as </w:t>
                      </w:r>
                      <w:r w:rsidR="00D727A2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para o</w:t>
                      </w:r>
                      <w:r w:rsidR="00B96C83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B96C83" w:rsidRPr="00CC1954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e-mentoring</w:t>
                      </w:r>
                      <w:bookmarkEnd w:id="1"/>
                    </w:p>
                    <w:p w14:paraId="3FD507F7" w14:textId="1C859165" w:rsidR="008564C3" w:rsidRPr="00CC1954" w:rsidRDefault="008564C3" w:rsidP="00315E42">
                      <w:pPr>
                        <w:rPr>
                          <w:iCs/>
                          <w:color w:val="auto"/>
                          <w:sz w:val="24"/>
                          <w:szCs w:val="24"/>
                          <w:lang w:val="pt-PT"/>
                        </w:rPr>
                      </w:pPr>
                      <w:r w:rsidRPr="00E16625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</w:t>
                      </w:r>
                      <w:r w:rsidR="00C75776" w:rsidRPr="00E16625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tividade</w:t>
                      </w:r>
                      <w:r w:rsidRPr="00E16625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B96C83" w:rsidRPr="00E16625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1:</w:t>
                      </w:r>
                      <w:r w:rsidRPr="00E16625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30C9D" w:rsidRPr="00E16625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Ferramentas</w:t>
                      </w:r>
                      <w:r w:rsidR="00F30C9D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digitais para o</w:t>
                      </w:r>
                      <w:r w:rsidR="00B96C83" w:rsidRPr="00CC195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B96C83" w:rsidRPr="00CC1954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e-mentoring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C4E44" w14:textId="77777777" w:rsidR="005C256A" w:rsidRPr="007116EF" w:rsidRDefault="005C256A" w:rsidP="003E7EF6">
      <w:pPr>
        <w:spacing w:after="0" w:line="276" w:lineRule="auto"/>
        <w:rPr>
          <w:rFonts w:cs="Open Sans Light"/>
          <w:lang w:val="pt-PT"/>
        </w:rPr>
        <w:sectPr w:rsidR="005C256A" w:rsidRPr="007116EF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2D7665FD" w14:textId="77777777" w:rsidR="00F30C9D" w:rsidRPr="007116EF" w:rsidRDefault="00F30C9D" w:rsidP="00A45D1E">
      <w:pPr>
        <w:spacing w:line="256" w:lineRule="auto"/>
        <w:jc w:val="both"/>
        <w:rPr>
          <w:rFonts w:cs="Open Sans Light"/>
          <w:color w:val="636A6F"/>
          <w:lang w:val="pt-PT"/>
        </w:rPr>
      </w:pPr>
      <w:r w:rsidRPr="007116EF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lastRenderedPageBreak/>
        <w:t>Plataformas interativas e ideias para o</w:t>
      </w:r>
      <w:r w:rsidRPr="00D503F9">
        <w:rPr>
          <w:rFonts w:asciiTheme="majorHAnsi" w:hAnsiTheme="majorHAnsi"/>
          <w:b/>
          <w:i/>
          <w:iCs/>
          <w:color w:val="93D4CC" w:themeColor="accent2"/>
          <w:sz w:val="36"/>
          <w:szCs w:val="36"/>
          <w:lang w:val="pt-PT"/>
        </w:rPr>
        <w:t xml:space="preserve"> e-mentoring </w:t>
      </w:r>
    </w:p>
    <w:p w14:paraId="594E81AF" w14:textId="4028EF73" w:rsidR="00B96C83" w:rsidRPr="007116EF" w:rsidRDefault="005D3332" w:rsidP="00A45D1E">
      <w:pPr>
        <w:spacing w:after="0" w:line="240" w:lineRule="auto"/>
        <w:jc w:val="both"/>
        <w:rPr>
          <w:rFonts w:cs="Open Sans Light"/>
          <w:b/>
          <w:bCs/>
          <w:color w:val="9868BD" w:themeColor="accent3" w:themeShade="BF"/>
          <w:lang w:val="pt-PT"/>
        </w:rPr>
      </w:pPr>
      <w:r w:rsidRPr="007116EF">
        <w:rPr>
          <w:rFonts w:cs="Open Sans Light"/>
          <w:b/>
          <w:bCs/>
          <w:color w:val="9868BD" w:themeColor="accent3" w:themeShade="BF"/>
          <w:lang w:val="pt-PT"/>
        </w:rPr>
        <w:t xml:space="preserve">Plataformas para </w:t>
      </w:r>
      <w:r w:rsidRPr="00D503F9">
        <w:rPr>
          <w:rFonts w:cs="Open Sans Light"/>
          <w:b/>
          <w:bCs/>
          <w:i/>
          <w:iCs/>
          <w:color w:val="9868BD" w:themeColor="accent3" w:themeShade="BF"/>
          <w:lang w:val="pt-PT"/>
        </w:rPr>
        <w:t>e-mentoring</w:t>
      </w:r>
      <w:r w:rsidRPr="007116EF">
        <w:rPr>
          <w:rFonts w:cs="Open Sans Light"/>
          <w:b/>
          <w:bCs/>
          <w:color w:val="9868BD" w:themeColor="accent3" w:themeShade="BF"/>
          <w:lang w:val="pt-PT"/>
        </w:rPr>
        <w:t xml:space="preserve"> (em inglês)</w:t>
      </w:r>
    </w:p>
    <w:p w14:paraId="33D203E5" w14:textId="43E77A5F" w:rsidR="00B96C83" w:rsidRPr="007116EF" w:rsidRDefault="00BA08FD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color w:val="9868BD" w:themeColor="accent3" w:themeShade="BF"/>
          <w:lang w:val="pt-PT"/>
        </w:rPr>
        <w:t xml:space="preserve">1. </w:t>
      </w:r>
      <w:hyperlink r:id="rId14" w:history="1">
        <w:r w:rsidRPr="007116EF">
          <w:rPr>
            <w:rStyle w:val="Hiperligao"/>
            <w:rFonts w:cs="Open Sans Light"/>
            <w:lang w:val="pt-PT"/>
          </w:rPr>
          <w:t>https://www.growthmentor.com/blog/online-mentoring-platforms-software/</w:t>
        </w:r>
      </w:hyperlink>
      <w:r w:rsidR="00B96C83" w:rsidRPr="007116EF">
        <w:rPr>
          <w:rFonts w:cs="Open Sans Light"/>
          <w:color w:val="636A6F"/>
          <w:lang w:val="pt-PT"/>
        </w:rPr>
        <w:t xml:space="preserve"> </w:t>
      </w:r>
    </w:p>
    <w:p w14:paraId="74C21DAB" w14:textId="09F661BF" w:rsidR="00B96C83" w:rsidRPr="007116EF" w:rsidRDefault="00BA08FD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color w:val="9868BD" w:themeColor="accent3" w:themeShade="BF"/>
          <w:lang w:val="pt-PT"/>
        </w:rPr>
        <w:t xml:space="preserve">2. </w:t>
      </w:r>
      <w:hyperlink r:id="rId15" w:history="1">
        <w:r w:rsidRPr="007116EF">
          <w:rPr>
            <w:rStyle w:val="Hiperligao"/>
            <w:rFonts w:cs="Open Sans Light"/>
            <w:lang w:val="pt-PT"/>
          </w:rPr>
          <w:t>https://youthassistingyouth.com/activities/virtual-programs/</w:t>
        </w:r>
      </w:hyperlink>
      <w:r w:rsidR="00B96C83" w:rsidRPr="007116EF">
        <w:rPr>
          <w:rFonts w:cs="Open Sans Light"/>
          <w:color w:val="636A6F"/>
          <w:lang w:val="pt-PT"/>
        </w:rPr>
        <w:t xml:space="preserve"> </w:t>
      </w:r>
    </w:p>
    <w:p w14:paraId="55F93264" w14:textId="3EE0D257" w:rsidR="00B96C83" w:rsidRPr="007116EF" w:rsidRDefault="00BA08FD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9868BD" w:themeColor="accent3" w:themeShade="BF"/>
          <w:lang w:val="pt-PT"/>
        </w:rPr>
        <w:t xml:space="preserve">3. </w:t>
      </w:r>
      <w:hyperlink r:id="rId16" w:history="1">
        <w:r w:rsidRPr="007116EF">
          <w:rPr>
            <w:rStyle w:val="Hiperligao"/>
            <w:rFonts w:cs="Open Sans Light"/>
            <w:lang w:val="pt-PT"/>
          </w:rPr>
          <w:t>https://www.mentorcliq.com/</w:t>
        </w:r>
      </w:hyperlink>
      <w:r w:rsidR="00E87D4F" w:rsidRPr="007116EF">
        <w:rPr>
          <w:rFonts w:cs="Open Sans Light"/>
          <w:color w:val="636A6F"/>
          <w:lang w:val="pt-PT"/>
        </w:rPr>
        <w:t xml:space="preserve"> </w:t>
      </w:r>
    </w:p>
    <w:p w14:paraId="1FB510FE" w14:textId="0E9F7908" w:rsidR="00E87D4F" w:rsidRPr="007116EF" w:rsidRDefault="00633599" w:rsidP="00A45D1E">
      <w:pPr>
        <w:spacing w:after="0" w:line="240" w:lineRule="auto"/>
        <w:jc w:val="both"/>
        <w:rPr>
          <w:rFonts w:cs="Open Sans Light"/>
          <w:b/>
          <w:bCs/>
          <w:color w:val="EC4110" w:themeColor="accent1" w:themeShade="BF"/>
          <w:lang w:val="pt-PT"/>
        </w:rPr>
      </w:pPr>
      <w:r w:rsidRPr="007116EF">
        <w:rPr>
          <w:rFonts w:cs="Open Sans Light"/>
          <w:b/>
          <w:bCs/>
          <w:color w:val="EC4110" w:themeColor="accent1" w:themeShade="BF"/>
          <w:lang w:val="pt-PT"/>
        </w:rPr>
        <w:t xml:space="preserve">Outras plataformas e aplicações que podem ser utilizadas para a prática do </w:t>
      </w:r>
      <w:r w:rsidRPr="00417BAB">
        <w:rPr>
          <w:rFonts w:cs="Open Sans Light"/>
          <w:b/>
          <w:bCs/>
          <w:i/>
          <w:iCs/>
          <w:color w:val="EC4110" w:themeColor="accent1" w:themeShade="BF"/>
          <w:lang w:val="pt-PT"/>
        </w:rPr>
        <w:t>e-mentoring</w:t>
      </w:r>
      <w:r w:rsidRPr="007116EF">
        <w:rPr>
          <w:rFonts w:cs="Open Sans Light"/>
          <w:b/>
          <w:bCs/>
          <w:color w:val="EC4110" w:themeColor="accent1" w:themeShade="BF"/>
          <w:lang w:val="pt-PT"/>
        </w:rPr>
        <w:t>:</w:t>
      </w:r>
    </w:p>
    <w:p w14:paraId="3113D345" w14:textId="6F94145D" w:rsidR="00117C65" w:rsidRPr="007116EF" w:rsidRDefault="00B96C83" w:rsidP="00A45D1E">
      <w:pPr>
        <w:pStyle w:val="Pargrafoda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proofErr w:type="spellStart"/>
      <w:r w:rsidRPr="007116EF">
        <w:rPr>
          <w:rFonts w:cs="Open Sans Light"/>
          <w:b/>
          <w:color w:val="636A6F"/>
          <w:lang w:val="pt-PT"/>
        </w:rPr>
        <w:t>Kahoot</w:t>
      </w:r>
      <w:proofErr w:type="spellEnd"/>
      <w:r w:rsidRPr="007116EF">
        <w:rPr>
          <w:rFonts w:cs="Open Sans Light"/>
          <w:color w:val="636A6F"/>
          <w:lang w:val="pt-PT"/>
        </w:rPr>
        <w:t xml:space="preserve"> </w:t>
      </w:r>
      <w:hyperlink r:id="rId17" w:history="1">
        <w:r w:rsidR="00117C65" w:rsidRPr="007116EF">
          <w:rPr>
            <w:rStyle w:val="Hiperligao"/>
            <w:rFonts w:cs="Open Sans Light"/>
            <w:lang w:val="pt-PT"/>
          </w:rPr>
          <w:t>https://kahoot.it/</w:t>
        </w:r>
      </w:hyperlink>
    </w:p>
    <w:p w14:paraId="540EF72D" w14:textId="495A3FEF" w:rsidR="00B96C83" w:rsidRPr="007116EF" w:rsidRDefault="00117C65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>P</w:t>
      </w:r>
      <w:r w:rsidR="00C03316" w:rsidRPr="007116EF">
        <w:rPr>
          <w:rFonts w:cs="Open Sans Light"/>
          <w:color w:val="636A6F"/>
          <w:lang w:val="pt-PT"/>
        </w:rPr>
        <w:t>lataforma que pode ser usada usar para jogos interativos e</w:t>
      </w:r>
      <w:r w:rsidR="001922BB" w:rsidRPr="007116EF">
        <w:rPr>
          <w:rFonts w:cs="Open Sans Light"/>
          <w:color w:val="636A6F"/>
          <w:lang w:val="pt-PT"/>
        </w:rPr>
        <w:t xml:space="preserve"> sessões </w:t>
      </w:r>
      <w:proofErr w:type="spellStart"/>
      <w:r w:rsidR="001922BB" w:rsidRPr="007116EF">
        <w:rPr>
          <w:rFonts w:cs="Open Sans Light"/>
          <w:i/>
          <w:iCs/>
          <w:color w:val="636A6F"/>
          <w:lang w:val="pt-PT"/>
        </w:rPr>
        <w:t>quizz</w:t>
      </w:r>
      <w:proofErr w:type="spellEnd"/>
      <w:r w:rsidR="00B96C83" w:rsidRPr="007116EF">
        <w:rPr>
          <w:rFonts w:cs="Open Sans Light"/>
          <w:color w:val="636A6F"/>
          <w:lang w:val="pt-PT"/>
        </w:rPr>
        <w:t xml:space="preserve">: </w:t>
      </w:r>
    </w:p>
    <w:p w14:paraId="5D2D52D0" w14:textId="77777777" w:rsidR="00B96C83" w:rsidRPr="007116EF" w:rsidRDefault="00B96C83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</w:p>
    <w:p w14:paraId="55DC17C4" w14:textId="77777777" w:rsidR="00117C65" w:rsidRPr="007116EF" w:rsidRDefault="00B96C83" w:rsidP="00A45D1E">
      <w:pPr>
        <w:pStyle w:val="Pargrafoda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proofErr w:type="spellStart"/>
      <w:r w:rsidRPr="007116EF">
        <w:rPr>
          <w:rFonts w:cs="Open Sans Light"/>
          <w:b/>
          <w:color w:val="636A6F"/>
          <w:lang w:val="pt-PT"/>
        </w:rPr>
        <w:t>Dialup</w:t>
      </w:r>
      <w:proofErr w:type="spellEnd"/>
      <w:r w:rsidRPr="007116EF">
        <w:rPr>
          <w:rFonts w:cs="Open Sans Light"/>
          <w:color w:val="636A6F"/>
          <w:lang w:val="pt-PT"/>
        </w:rPr>
        <w:t xml:space="preserve"> </w:t>
      </w:r>
    </w:p>
    <w:p w14:paraId="35B2AF07" w14:textId="0A5D2A62" w:rsidR="009A25A3" w:rsidRPr="007116EF" w:rsidRDefault="00117C65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>A</w:t>
      </w:r>
      <w:r w:rsidR="009A25A3" w:rsidRPr="007116EF">
        <w:rPr>
          <w:rFonts w:cs="Open Sans Light"/>
          <w:color w:val="636A6F"/>
          <w:lang w:val="pt-PT"/>
        </w:rPr>
        <w:t xml:space="preserve">plicação que conecta as pessoas através de chamadas </w:t>
      </w:r>
      <w:r w:rsidR="00CC2DC7" w:rsidRPr="007116EF">
        <w:rPr>
          <w:rFonts w:cs="Open Sans Light"/>
          <w:color w:val="636A6F"/>
          <w:lang w:val="pt-PT"/>
        </w:rPr>
        <w:t>sobre</w:t>
      </w:r>
      <w:r w:rsidR="009A25A3" w:rsidRPr="007116EF">
        <w:rPr>
          <w:rFonts w:cs="Open Sans Light"/>
          <w:color w:val="636A6F"/>
          <w:lang w:val="pt-PT"/>
        </w:rPr>
        <w:t xml:space="preserve"> vários assuntos (artes, livros, filmes, apoio emocional). Para</w:t>
      </w:r>
      <w:r w:rsidR="00F36481">
        <w:rPr>
          <w:rFonts w:cs="Open Sans Light"/>
          <w:color w:val="636A6F"/>
          <w:lang w:val="pt-PT"/>
        </w:rPr>
        <w:t xml:space="preserve"> a</w:t>
      </w:r>
      <w:r w:rsidR="009A25A3" w:rsidRPr="007116EF">
        <w:rPr>
          <w:rFonts w:cs="Open Sans Light"/>
          <w:color w:val="636A6F"/>
          <w:lang w:val="pt-PT"/>
        </w:rPr>
        <w:t xml:space="preserve"> </w:t>
      </w:r>
      <w:r w:rsidR="00CC2DC7" w:rsidRPr="007116EF">
        <w:rPr>
          <w:rFonts w:cs="Open Sans Light"/>
          <w:color w:val="636A6F"/>
          <w:lang w:val="pt-PT"/>
        </w:rPr>
        <w:t>utilizar</w:t>
      </w:r>
      <w:r w:rsidR="00F36481">
        <w:rPr>
          <w:rFonts w:cs="Open Sans Light"/>
          <w:color w:val="636A6F"/>
          <w:lang w:val="pt-PT"/>
        </w:rPr>
        <w:t>,</w:t>
      </w:r>
      <w:r w:rsidR="00511173" w:rsidRPr="007116EF">
        <w:rPr>
          <w:rFonts w:cs="Open Sans Light"/>
          <w:color w:val="636A6F"/>
          <w:lang w:val="pt-PT"/>
        </w:rPr>
        <w:t xml:space="preserve"> é necessário fazer um registo e selecionar o tipo de </w:t>
      </w:r>
      <w:r w:rsidR="00511173" w:rsidRPr="007116EF">
        <w:rPr>
          <w:rFonts w:cs="Open Sans Light"/>
          <w:i/>
          <w:iCs/>
          <w:color w:val="636A6F"/>
          <w:lang w:val="pt-PT"/>
        </w:rPr>
        <w:t xml:space="preserve">chat </w:t>
      </w:r>
      <w:r w:rsidR="00511173" w:rsidRPr="007116EF">
        <w:rPr>
          <w:rFonts w:cs="Open Sans Light"/>
          <w:color w:val="636A6F"/>
          <w:lang w:val="pt-PT"/>
        </w:rPr>
        <w:t>pretendido.</w:t>
      </w:r>
      <w:r w:rsidR="009A25A3" w:rsidRPr="007116EF">
        <w:rPr>
          <w:rFonts w:cs="Open Sans Light"/>
          <w:color w:val="636A6F"/>
          <w:lang w:val="pt-PT"/>
        </w:rPr>
        <w:t xml:space="preserve"> </w:t>
      </w:r>
    </w:p>
    <w:p w14:paraId="4E453C1C" w14:textId="236EB2FD" w:rsidR="00B96C83" w:rsidRPr="007116EF" w:rsidRDefault="00B96C83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</w:p>
    <w:p w14:paraId="75D22262" w14:textId="77777777" w:rsidR="00117C65" w:rsidRPr="007116EF" w:rsidRDefault="00B96C83" w:rsidP="00A45D1E">
      <w:pPr>
        <w:pStyle w:val="Pargrafoda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b/>
          <w:color w:val="636A6F"/>
          <w:lang w:val="pt-PT"/>
        </w:rPr>
        <w:t>Skype</w:t>
      </w:r>
    </w:p>
    <w:p w14:paraId="511FCA86" w14:textId="4D8F8D09" w:rsidR="00B96C83" w:rsidRPr="007116EF" w:rsidRDefault="003F0F59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 xml:space="preserve">Pode realizar as suas sessões de </w:t>
      </w:r>
      <w:r w:rsidRPr="007116EF">
        <w:rPr>
          <w:rFonts w:cs="Open Sans Light"/>
          <w:i/>
          <w:iCs/>
          <w:color w:val="636A6F"/>
          <w:lang w:val="pt-PT"/>
        </w:rPr>
        <w:t xml:space="preserve">mentoring </w:t>
      </w:r>
      <w:r w:rsidR="00F36481" w:rsidRPr="00F36481">
        <w:rPr>
          <w:rFonts w:cs="Open Sans Light"/>
          <w:color w:val="636A6F"/>
          <w:lang w:val="pt-PT"/>
        </w:rPr>
        <w:t>com o</w:t>
      </w:r>
      <w:r w:rsidRPr="007116EF">
        <w:rPr>
          <w:rFonts w:cs="Open Sans Light"/>
          <w:i/>
          <w:iCs/>
          <w:color w:val="636A6F"/>
          <w:lang w:val="pt-PT"/>
        </w:rPr>
        <w:t xml:space="preserve"> </w:t>
      </w:r>
      <w:r w:rsidRPr="007116EF">
        <w:rPr>
          <w:rFonts w:cs="Open Sans Light"/>
          <w:color w:val="636A6F"/>
          <w:lang w:val="pt-PT"/>
        </w:rPr>
        <w:t xml:space="preserve">Skype, </w:t>
      </w:r>
      <w:r w:rsidR="007A0DEC" w:rsidRPr="007116EF">
        <w:rPr>
          <w:rFonts w:cs="Open Sans Light"/>
          <w:color w:val="636A6F"/>
          <w:lang w:val="pt-PT"/>
        </w:rPr>
        <w:t>através da função “partilhar ecrã</w:t>
      </w:r>
      <w:r w:rsidR="00F36481">
        <w:rPr>
          <w:rFonts w:cs="Open Sans Light"/>
          <w:color w:val="636A6F"/>
          <w:lang w:val="pt-PT"/>
        </w:rPr>
        <w:t>”,</w:t>
      </w:r>
      <w:r w:rsidR="007A0DEC" w:rsidRPr="007116EF">
        <w:rPr>
          <w:rFonts w:cs="Open Sans Light"/>
          <w:color w:val="636A6F"/>
          <w:lang w:val="pt-PT"/>
        </w:rPr>
        <w:t xml:space="preserve"> pode</w:t>
      </w:r>
      <w:r w:rsidR="00F36481">
        <w:rPr>
          <w:rFonts w:cs="Open Sans Light"/>
          <w:color w:val="636A6F"/>
          <w:lang w:val="pt-PT"/>
        </w:rPr>
        <w:t>ndo</w:t>
      </w:r>
      <w:r w:rsidR="007A0DEC" w:rsidRPr="007116EF">
        <w:rPr>
          <w:rFonts w:cs="Open Sans Light"/>
          <w:color w:val="636A6F"/>
          <w:lang w:val="pt-PT"/>
        </w:rPr>
        <w:t xml:space="preserve"> trocar todas as informações que trocariam numa sessão presencial.</w:t>
      </w:r>
    </w:p>
    <w:p w14:paraId="7D0ADC1E" w14:textId="77777777" w:rsidR="00A45D1E" w:rsidRDefault="00A45D1E" w:rsidP="00A45D1E">
      <w:pPr>
        <w:spacing w:after="0" w:line="240" w:lineRule="auto"/>
        <w:jc w:val="both"/>
        <w:rPr>
          <w:rFonts w:cs="Open Sans Light"/>
          <w:b/>
          <w:bCs/>
          <w:color w:val="788058" w:themeColor="accent4" w:themeShade="BF"/>
          <w:lang w:val="pt-PT"/>
        </w:rPr>
      </w:pPr>
    </w:p>
    <w:p w14:paraId="4BA9540A" w14:textId="75D16489" w:rsidR="00B96C83" w:rsidRPr="007116EF" w:rsidRDefault="00A575DC" w:rsidP="00A45D1E">
      <w:pPr>
        <w:spacing w:after="0" w:line="240" w:lineRule="auto"/>
        <w:jc w:val="both"/>
        <w:rPr>
          <w:rFonts w:cs="Open Sans Light"/>
          <w:b/>
          <w:bCs/>
          <w:color w:val="788058" w:themeColor="accent4" w:themeShade="BF"/>
          <w:lang w:val="pt-PT"/>
        </w:rPr>
      </w:pPr>
      <w:r w:rsidRPr="007116EF">
        <w:rPr>
          <w:rFonts w:cs="Open Sans Light"/>
          <w:b/>
          <w:bCs/>
          <w:color w:val="788058" w:themeColor="accent4" w:themeShade="BF"/>
          <w:lang w:val="pt-PT"/>
        </w:rPr>
        <w:t xml:space="preserve">Ideias para atividades </w:t>
      </w:r>
    </w:p>
    <w:p w14:paraId="1D8F535E" w14:textId="3C402A9F" w:rsidR="00B7395A" w:rsidRPr="007116EF" w:rsidRDefault="00B7395A" w:rsidP="00A45D1E">
      <w:pPr>
        <w:numPr>
          <w:ilvl w:val="0"/>
          <w:numId w:val="24"/>
        </w:numPr>
        <w:spacing w:after="0" w:line="240" w:lineRule="auto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b/>
          <w:color w:val="636A6F"/>
          <w:lang w:val="pt-PT"/>
        </w:rPr>
        <w:t>Clube de Filmes/Livros</w:t>
      </w:r>
    </w:p>
    <w:p w14:paraId="27B462A4" w14:textId="11202463" w:rsidR="007667A8" w:rsidRPr="007116EF" w:rsidRDefault="00B7395A" w:rsidP="00A45D1E">
      <w:pPr>
        <w:spacing w:after="0" w:line="240" w:lineRule="auto"/>
        <w:ind w:left="72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 xml:space="preserve">Defina como tarefa assistir a um filme específico (não </w:t>
      </w:r>
      <w:r w:rsidR="00D26069" w:rsidRPr="007116EF">
        <w:rPr>
          <w:rFonts w:cs="Open Sans Light"/>
          <w:color w:val="636A6F"/>
          <w:lang w:val="pt-PT"/>
        </w:rPr>
        <w:t>é necessário assistirem juntos</w:t>
      </w:r>
      <w:r w:rsidRPr="007116EF">
        <w:rPr>
          <w:rFonts w:cs="Open Sans Light"/>
          <w:color w:val="636A6F"/>
          <w:lang w:val="pt-PT"/>
        </w:rPr>
        <w:t xml:space="preserve">). </w:t>
      </w:r>
      <w:r w:rsidR="00F36481">
        <w:rPr>
          <w:rFonts w:cs="Open Sans Light"/>
          <w:color w:val="636A6F"/>
          <w:lang w:val="pt-PT"/>
        </w:rPr>
        <w:t>Posteriormente,</w:t>
      </w:r>
      <w:r w:rsidR="00227A82" w:rsidRPr="007116EF">
        <w:rPr>
          <w:rFonts w:cs="Open Sans Light"/>
          <w:color w:val="636A6F"/>
          <w:lang w:val="pt-PT"/>
        </w:rPr>
        <w:t xml:space="preserve"> discuta tópicos sobre o filme</w:t>
      </w:r>
      <w:r w:rsidR="007667A8" w:rsidRPr="007116EF">
        <w:rPr>
          <w:rFonts w:cs="Open Sans Light"/>
          <w:color w:val="636A6F"/>
          <w:lang w:val="pt-PT"/>
        </w:rPr>
        <w:t xml:space="preserve"> que estejam relacionados com aspetos que estão a abordar nas sessões de </w:t>
      </w:r>
      <w:r w:rsidR="007667A8" w:rsidRPr="007116EF">
        <w:rPr>
          <w:rFonts w:cs="Open Sans Light"/>
          <w:i/>
          <w:iCs/>
          <w:color w:val="636A6F"/>
          <w:lang w:val="pt-PT"/>
        </w:rPr>
        <w:t xml:space="preserve">mentoring. </w:t>
      </w:r>
    </w:p>
    <w:p w14:paraId="39B262DC" w14:textId="77777777" w:rsidR="007667A8" w:rsidRPr="007116EF" w:rsidRDefault="007667A8" w:rsidP="00A45D1E">
      <w:pPr>
        <w:spacing w:after="0" w:line="240" w:lineRule="auto"/>
        <w:ind w:left="720"/>
        <w:jc w:val="both"/>
        <w:rPr>
          <w:rFonts w:cs="Open Sans Light"/>
          <w:color w:val="636A6F"/>
          <w:lang w:val="pt-PT"/>
        </w:rPr>
      </w:pPr>
    </w:p>
    <w:p w14:paraId="419640C9" w14:textId="6E1D0661" w:rsidR="00234C36" w:rsidRPr="007116EF" w:rsidRDefault="00B96C83" w:rsidP="00A45D1E">
      <w:pPr>
        <w:numPr>
          <w:ilvl w:val="0"/>
          <w:numId w:val="24"/>
        </w:numPr>
        <w:spacing w:after="0" w:line="240" w:lineRule="auto"/>
        <w:jc w:val="both"/>
        <w:rPr>
          <w:rFonts w:cs="Open Sans Light"/>
          <w:color w:val="636A6F"/>
          <w:lang w:val="pt-PT"/>
        </w:rPr>
      </w:pPr>
      <w:proofErr w:type="spellStart"/>
      <w:r w:rsidRPr="007116EF">
        <w:rPr>
          <w:rFonts w:cs="Open Sans Light"/>
          <w:b/>
          <w:color w:val="636A6F"/>
          <w:lang w:val="pt-PT"/>
        </w:rPr>
        <w:t>Moodboard</w:t>
      </w:r>
      <w:proofErr w:type="spellEnd"/>
    </w:p>
    <w:p w14:paraId="4C056FBA" w14:textId="3D504D94" w:rsidR="00B96C83" w:rsidRDefault="00234C36" w:rsidP="00A45D1E">
      <w:pPr>
        <w:spacing w:after="0" w:line="240" w:lineRule="auto"/>
        <w:ind w:left="72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>Crie um quadro de humor (o que o faz feliz, o que é importante para si, objetivos, aspirações) e partilhe</w:t>
      </w:r>
      <w:r w:rsidR="00F36481">
        <w:rPr>
          <w:rFonts w:cs="Open Sans Light"/>
          <w:color w:val="636A6F"/>
          <w:lang w:val="pt-PT"/>
        </w:rPr>
        <w:t>-o. I</w:t>
      </w:r>
      <w:r w:rsidRPr="007116EF">
        <w:rPr>
          <w:rFonts w:cs="Open Sans Light"/>
          <w:color w:val="636A6F"/>
          <w:lang w:val="pt-PT"/>
        </w:rPr>
        <w:t>rá ajudá-lo a clarificar os seus objetivos e aspirações e dará ao mentor mais informações sobre como o apoiar nesta jornada.</w:t>
      </w:r>
    </w:p>
    <w:p w14:paraId="3957BBEE" w14:textId="77777777" w:rsidR="00A45D1E" w:rsidRPr="007116EF" w:rsidRDefault="00A45D1E" w:rsidP="00A45D1E">
      <w:pPr>
        <w:spacing w:after="0" w:line="240" w:lineRule="auto"/>
        <w:ind w:left="720"/>
        <w:jc w:val="both"/>
        <w:rPr>
          <w:rFonts w:cs="Open Sans Light"/>
          <w:color w:val="636A6F"/>
          <w:lang w:val="pt-PT"/>
        </w:rPr>
      </w:pPr>
    </w:p>
    <w:p w14:paraId="68DDF8F0" w14:textId="77777777" w:rsidR="004F5C90" w:rsidRPr="007116EF" w:rsidRDefault="004F5C90" w:rsidP="00A45D1E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b/>
          <w:color w:val="636A6F"/>
          <w:lang w:val="pt-PT"/>
        </w:rPr>
        <w:t>Jantar virtual</w:t>
      </w:r>
    </w:p>
    <w:p w14:paraId="0AB03C7F" w14:textId="61D7E9F5" w:rsidR="00B96C83" w:rsidRPr="007116EF" w:rsidRDefault="000F20FC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 xml:space="preserve">Conecte-se </w:t>
      </w:r>
      <w:r w:rsidRPr="00F36481">
        <w:rPr>
          <w:rFonts w:cs="Open Sans Light"/>
          <w:i/>
          <w:iCs/>
          <w:color w:val="636A6F"/>
          <w:lang w:val="pt-PT"/>
        </w:rPr>
        <w:t>online</w:t>
      </w:r>
      <w:r w:rsidRPr="007116EF">
        <w:rPr>
          <w:rFonts w:cs="Open Sans Light"/>
          <w:color w:val="636A6F"/>
          <w:lang w:val="pt-PT"/>
        </w:rPr>
        <w:t xml:space="preserve"> </w:t>
      </w:r>
      <w:r w:rsidR="00F36481">
        <w:rPr>
          <w:rFonts w:cs="Open Sans Light"/>
          <w:color w:val="636A6F"/>
          <w:lang w:val="pt-PT"/>
        </w:rPr>
        <w:t xml:space="preserve">simultaneamente </w:t>
      </w:r>
      <w:r w:rsidRPr="007116EF">
        <w:rPr>
          <w:rFonts w:cs="Open Sans Light"/>
          <w:color w:val="636A6F"/>
          <w:lang w:val="pt-PT"/>
        </w:rPr>
        <w:t>através de uma videochamada e jantem virtualmente.</w:t>
      </w:r>
    </w:p>
    <w:p w14:paraId="62B71FAB" w14:textId="77777777" w:rsidR="000F20FC" w:rsidRPr="007116EF" w:rsidRDefault="000F20FC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</w:p>
    <w:p w14:paraId="01FCAF67" w14:textId="77777777" w:rsidR="0090129F" w:rsidRPr="007116EF" w:rsidRDefault="00B96C83" w:rsidP="00A45D1E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b/>
          <w:color w:val="636A6F"/>
          <w:lang w:val="pt-PT"/>
        </w:rPr>
        <w:t>Vi</w:t>
      </w:r>
      <w:r w:rsidR="000F20FC" w:rsidRPr="007116EF">
        <w:rPr>
          <w:rFonts w:cs="Open Sans Light"/>
          <w:b/>
          <w:color w:val="636A6F"/>
          <w:lang w:val="pt-PT"/>
        </w:rPr>
        <w:t>sitas virtuais a museus</w:t>
      </w:r>
    </w:p>
    <w:p w14:paraId="71C1D090" w14:textId="744119DF" w:rsidR="00B96C83" w:rsidRPr="007116EF" w:rsidRDefault="0090129F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 xml:space="preserve">Visitem pontos de referência famosos e explorem novos lugares interessantes. Os mentores também podem </w:t>
      </w:r>
      <w:r w:rsidR="00490742">
        <w:rPr>
          <w:rFonts w:cs="Open Sans Light"/>
          <w:color w:val="636A6F"/>
          <w:lang w:val="pt-PT"/>
        </w:rPr>
        <w:t>atribuir</w:t>
      </w:r>
      <w:r w:rsidRPr="007116EF">
        <w:rPr>
          <w:rFonts w:cs="Open Sans Light"/>
          <w:color w:val="636A6F"/>
          <w:lang w:val="pt-PT"/>
        </w:rPr>
        <w:t xml:space="preserve"> </w:t>
      </w:r>
      <w:r w:rsidR="00490742" w:rsidRPr="007116EF">
        <w:rPr>
          <w:rFonts w:cs="Open Sans Light"/>
          <w:color w:val="636A6F"/>
          <w:lang w:val="pt-PT"/>
        </w:rPr>
        <w:t xml:space="preserve">desafios e/ou perguntas a serem respondidas </w:t>
      </w:r>
      <w:r w:rsidRPr="007116EF">
        <w:rPr>
          <w:rFonts w:cs="Open Sans Light"/>
          <w:color w:val="636A6F"/>
          <w:lang w:val="pt-PT"/>
        </w:rPr>
        <w:t xml:space="preserve">aos </w:t>
      </w:r>
      <w:r w:rsidR="008909CB" w:rsidRPr="007116EF">
        <w:rPr>
          <w:rFonts w:cs="Open Sans Light"/>
          <w:color w:val="636A6F"/>
          <w:lang w:val="pt-PT"/>
        </w:rPr>
        <w:t>mentorado</w:t>
      </w:r>
      <w:r w:rsidR="008909CB">
        <w:rPr>
          <w:rFonts w:cs="Open Sans Light"/>
          <w:color w:val="636A6F"/>
          <w:lang w:val="pt-PT"/>
        </w:rPr>
        <w:t>s</w:t>
      </w:r>
      <w:r w:rsidRPr="007116EF">
        <w:rPr>
          <w:rFonts w:cs="Open Sans Light"/>
          <w:color w:val="636A6F"/>
          <w:lang w:val="pt-PT"/>
        </w:rPr>
        <w:t>.</w:t>
      </w:r>
    </w:p>
    <w:p w14:paraId="6F7F8DB0" w14:textId="77777777" w:rsidR="0090129F" w:rsidRPr="007116EF" w:rsidRDefault="0090129F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</w:p>
    <w:p w14:paraId="4758BD65" w14:textId="6F3C7757" w:rsidR="007116EF" w:rsidRDefault="0090129F" w:rsidP="00A45D1E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b/>
          <w:color w:val="636A6F"/>
          <w:lang w:val="pt-PT"/>
        </w:rPr>
        <w:t>Cartas</w:t>
      </w:r>
      <w:r w:rsidR="00F33676">
        <w:rPr>
          <w:rFonts w:cs="Open Sans Light"/>
          <w:b/>
          <w:color w:val="636A6F"/>
          <w:lang w:val="pt-PT"/>
        </w:rPr>
        <w:t xml:space="preserve"> escritas à mão</w:t>
      </w:r>
    </w:p>
    <w:p w14:paraId="720F935A" w14:textId="325AF9A2" w:rsidR="00B96C83" w:rsidRPr="007116EF" w:rsidRDefault="007116EF" w:rsidP="00A45D1E">
      <w:pPr>
        <w:pStyle w:val="PargrafodaLista"/>
        <w:spacing w:after="0" w:line="240" w:lineRule="auto"/>
        <w:contextualSpacing w:val="0"/>
        <w:jc w:val="both"/>
        <w:rPr>
          <w:rFonts w:cs="Open Sans Light"/>
          <w:color w:val="636A6F"/>
          <w:lang w:val="pt-PT"/>
        </w:rPr>
      </w:pPr>
      <w:r w:rsidRPr="007116EF">
        <w:rPr>
          <w:rFonts w:cs="Open Sans Light"/>
          <w:color w:val="636A6F"/>
          <w:lang w:val="pt-PT"/>
        </w:rPr>
        <w:t xml:space="preserve">Esta é uma ótima </w:t>
      </w:r>
      <w:r>
        <w:rPr>
          <w:rFonts w:cs="Open Sans Light"/>
          <w:color w:val="636A6F"/>
          <w:lang w:val="pt-PT"/>
        </w:rPr>
        <w:t>form</w:t>
      </w:r>
      <w:r w:rsidRPr="007116EF">
        <w:rPr>
          <w:rFonts w:cs="Open Sans Light"/>
          <w:color w:val="636A6F"/>
          <w:lang w:val="pt-PT"/>
        </w:rPr>
        <w:t>a de expressar emoções e evoca sentimentos positivos e um sen</w:t>
      </w:r>
      <w:r>
        <w:rPr>
          <w:rFonts w:cs="Open Sans Light"/>
          <w:color w:val="636A6F"/>
          <w:lang w:val="pt-PT"/>
        </w:rPr>
        <w:t>timento</w:t>
      </w:r>
      <w:r w:rsidRPr="007116EF">
        <w:rPr>
          <w:rFonts w:cs="Open Sans Light"/>
          <w:color w:val="636A6F"/>
          <w:lang w:val="pt-PT"/>
        </w:rPr>
        <w:t xml:space="preserve"> de apreciação </w:t>
      </w:r>
      <w:r w:rsidR="008909CB">
        <w:rPr>
          <w:rFonts w:cs="Open Sans Light"/>
          <w:color w:val="636A6F"/>
          <w:lang w:val="pt-PT"/>
        </w:rPr>
        <w:t xml:space="preserve">mútua. </w:t>
      </w:r>
    </w:p>
    <w:sectPr w:rsidR="00B96C83" w:rsidRPr="007116EF" w:rsidSect="00901C70">
      <w:headerReference w:type="first" r:id="rId18"/>
      <w:footerReference w:type="first" r:id="rId19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27D6" w14:textId="77777777" w:rsidR="00CB6A63" w:rsidRDefault="00CB6A63" w:rsidP="00B22564">
      <w:r>
        <w:separator/>
      </w:r>
    </w:p>
  </w:endnote>
  <w:endnote w:type="continuationSeparator" w:id="0">
    <w:p w14:paraId="4F13FC6E" w14:textId="77777777" w:rsidR="00CB6A63" w:rsidRDefault="00CB6A63" w:rsidP="00B22564">
      <w:r>
        <w:continuationSeparator/>
      </w:r>
    </w:p>
  </w:endnote>
  <w:endnote w:type="continuationNotice" w:id="1">
    <w:p w14:paraId="2A67F012" w14:textId="77777777" w:rsidR="00CB6A63" w:rsidRDefault="00CB6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CC1954" w14:paraId="0FB60CF4" w14:textId="77777777" w:rsidTr="00CC1954">
      <w:tc>
        <w:tcPr>
          <w:tcW w:w="3216" w:type="dxa"/>
          <w:vAlign w:val="center"/>
          <w:hideMark/>
        </w:tcPr>
        <w:p w14:paraId="12DB6174" w14:textId="7EDB5CED" w:rsidR="00CC1954" w:rsidRDefault="00CC1954" w:rsidP="00CC1954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C6CE0C" wp14:editId="0E416C10">
                <wp:extent cx="1905000" cy="504825"/>
                <wp:effectExtent l="0" t="0" r="0" b="9525"/>
                <wp:docPr id="21" name="Imagem 2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hideMark/>
        </w:tcPr>
        <w:p w14:paraId="0536505F" w14:textId="77777777" w:rsidR="00CC1954" w:rsidRDefault="00CC1954" w:rsidP="00CC1954">
          <w:pPr>
            <w:pStyle w:val="Rodap"/>
            <w:jc w:val="both"/>
            <w:rPr>
              <w:sz w:val="14"/>
              <w:szCs w:val="14"/>
              <w:lang w:val="pt-PT"/>
            </w:rPr>
          </w:pPr>
          <w:r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 Projeto número: 2020-1-BG01-KA202-079064</w:t>
          </w:r>
        </w:p>
      </w:tc>
    </w:tr>
  </w:tbl>
  <w:p w14:paraId="5A7999C0" w14:textId="77777777" w:rsidR="00E43910" w:rsidRPr="00CC1954" w:rsidRDefault="00E43910" w:rsidP="00CC19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CC1954" w14:paraId="2DBFA9CC" w14:textId="77777777" w:rsidTr="00CC1954">
      <w:tc>
        <w:tcPr>
          <w:tcW w:w="3216" w:type="dxa"/>
          <w:vAlign w:val="center"/>
          <w:hideMark/>
        </w:tcPr>
        <w:p w14:paraId="70FC6677" w14:textId="08107C74" w:rsidR="00CC1954" w:rsidRDefault="00CC1954" w:rsidP="00CC1954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311B98" wp14:editId="170DD0D0">
                <wp:extent cx="1905000" cy="504825"/>
                <wp:effectExtent l="0" t="0" r="0" b="9525"/>
                <wp:docPr id="19" name="Imagem 19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hideMark/>
        </w:tcPr>
        <w:p w14:paraId="1DF3D1AD" w14:textId="77777777" w:rsidR="00CC1954" w:rsidRDefault="00CC1954" w:rsidP="00CC1954">
          <w:pPr>
            <w:pStyle w:val="Rodap"/>
            <w:jc w:val="both"/>
            <w:rPr>
              <w:sz w:val="14"/>
              <w:szCs w:val="14"/>
              <w:lang w:val="pt-PT"/>
            </w:rPr>
          </w:pPr>
          <w:r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 Projeto número: 2020-1-BG01-KA202-079064</w:t>
          </w:r>
        </w:p>
      </w:tc>
    </w:tr>
  </w:tbl>
  <w:p w14:paraId="08FC84ED" w14:textId="77777777" w:rsidR="00145FD1" w:rsidRPr="00CC1954" w:rsidRDefault="00145FD1" w:rsidP="00CC19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CC1954" w14:paraId="628705DA" w14:textId="77777777" w:rsidTr="00CC1954">
      <w:tc>
        <w:tcPr>
          <w:tcW w:w="3216" w:type="dxa"/>
          <w:vAlign w:val="center"/>
          <w:hideMark/>
        </w:tcPr>
        <w:p w14:paraId="6F8C0DD8" w14:textId="733E17BB" w:rsidR="00CC1954" w:rsidRDefault="00CC1954" w:rsidP="00CC1954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54AD5F" wp14:editId="187FA087">
                <wp:extent cx="1905000" cy="504825"/>
                <wp:effectExtent l="0" t="0" r="0" b="9525"/>
                <wp:docPr id="20" name="Imagem 20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hideMark/>
        </w:tcPr>
        <w:p w14:paraId="6AFC0CE1" w14:textId="77777777" w:rsidR="00CC1954" w:rsidRDefault="00CC1954" w:rsidP="00CC1954">
          <w:pPr>
            <w:pStyle w:val="Rodap"/>
            <w:jc w:val="both"/>
            <w:rPr>
              <w:sz w:val="14"/>
              <w:szCs w:val="14"/>
              <w:lang w:val="pt-PT"/>
            </w:rPr>
          </w:pPr>
          <w:r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 Projeto número: 2020-1-BG01-KA202-079064</w:t>
          </w:r>
        </w:p>
      </w:tc>
    </w:tr>
  </w:tbl>
  <w:p w14:paraId="14B6480E" w14:textId="77777777" w:rsidR="00BA4816" w:rsidRPr="00CC1954" w:rsidRDefault="00BA4816" w:rsidP="00CC19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A557" w14:textId="77777777" w:rsidR="00CB6A63" w:rsidRDefault="00CB6A63" w:rsidP="00B22564">
      <w:r>
        <w:separator/>
      </w:r>
    </w:p>
  </w:footnote>
  <w:footnote w:type="continuationSeparator" w:id="0">
    <w:p w14:paraId="7F024323" w14:textId="77777777" w:rsidR="00CB6A63" w:rsidRDefault="00CB6A63" w:rsidP="00B22564">
      <w:r>
        <w:continuationSeparator/>
      </w:r>
    </w:p>
  </w:footnote>
  <w:footnote w:type="continuationNotice" w:id="1">
    <w:p w14:paraId="07142C31" w14:textId="77777777" w:rsidR="00CB6A63" w:rsidRDefault="00CB6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24A6" w14:textId="77777777" w:rsidR="008564C3" w:rsidRDefault="00BA4816" w:rsidP="008564C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oB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</w:rPr>
      <mc:AlternateContent>
        <mc:Choice Requires="wps">
          <w:drawing>
            <wp:anchor distT="45720" distB="45720" distL="114300" distR="114300" simplePos="0" relativeHeight="251673603" behindDoc="0" locked="0" layoutInCell="1" allowOverlap="1" wp14:anchorId="4C0A01CD" wp14:editId="36F402B8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27BD4" w14:textId="77777777" w:rsidR="008564C3" w:rsidRPr="007F6B3C" w:rsidRDefault="008564C3" w:rsidP="008564C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0A01CD" id="_x0000_s1029" type="#_x0000_t202" style="position:absolute;margin-left:280.5pt;margin-top:11.85pt;width:185.9pt;height:35.25pt;z-index:25167360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Mz+wEAANQDAAAOAAAAZHJzL2Uyb0RvYy54bWysU8tu2zAQvBfoPxC815IVP2LBcpAmTVEg&#10;fQBpP4CiKIsoyWVJ2pL79VlSimO0t6I6EFyuOLszO9zeDFqRo3BegqnofJZTIgyHRpp9RX98f3h3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" filled="f" stroked="f">
              <v:textbox>
                <w:txbxContent>
                  <w:p w14:paraId="02627BD4" w14:textId="77777777" w:rsidR="008564C3" w:rsidRPr="007F6B3C" w:rsidRDefault="008564C3" w:rsidP="008564C3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</w:rPr>
      <w:drawing>
        <wp:anchor distT="0" distB="0" distL="114300" distR="114300" simplePos="0" relativeHeight="251672579" behindDoc="1" locked="0" layoutInCell="1" allowOverlap="1" wp14:anchorId="4A19203D" wp14:editId="40F6A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CBA35C" w14:textId="77777777" w:rsidR="008564C3" w:rsidRDefault="008564C3" w:rsidP="008564C3">
    <w:pPr>
      <w:pStyle w:val="Cabealho"/>
    </w:pPr>
  </w:p>
  <w:p w14:paraId="356668C1" w14:textId="5B46F3F6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017F8687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1458915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Hy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221" w14:textId="26A548A4" w:rsidR="00BA4816" w:rsidRDefault="00BA4816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2548E796" wp14:editId="06F1F755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8691F" w14:textId="77777777" w:rsidR="00BA4816" w:rsidRPr="007F6B3C" w:rsidRDefault="00BA4816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8E7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0.5pt;margin-top:11.8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" filled="f" stroked="f">
              <v:textbox>
                <w:txbxContent>
                  <w:p w14:paraId="58D8691F" w14:textId="77777777" w:rsidR="00BA4816" w:rsidRPr="007F6B3C" w:rsidRDefault="00BA4816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3" behindDoc="1" locked="0" layoutInCell="1" allowOverlap="1" wp14:anchorId="48635925" wp14:editId="2DE076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0C5F9" w14:textId="73B6533A" w:rsidR="00BA4816" w:rsidRDefault="00BA48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FFB"/>
    <w:multiLevelType w:val="hybridMultilevel"/>
    <w:tmpl w:val="768A21BE"/>
    <w:lvl w:ilvl="0" w:tplc="F274F4C2">
      <w:start w:val="1"/>
      <w:numFmt w:val="decimal"/>
      <w:lvlText w:val="%1."/>
      <w:lvlJc w:val="left"/>
      <w:pPr>
        <w:ind w:left="720" w:hanging="360"/>
      </w:pPr>
      <w:rPr>
        <w:color w:val="F47F5D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1F2B"/>
    <w:multiLevelType w:val="hybridMultilevel"/>
    <w:tmpl w:val="4852CC9C"/>
    <w:lvl w:ilvl="0" w:tplc="FB580292">
      <w:start w:val="1"/>
      <w:numFmt w:val="decimal"/>
      <w:lvlText w:val="%1."/>
      <w:lvlJc w:val="left"/>
      <w:pPr>
        <w:ind w:left="720" w:hanging="360"/>
      </w:pPr>
      <w:rPr>
        <w:color w:val="EC4110" w:themeColor="accent1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0EB"/>
    <w:multiLevelType w:val="hybridMultilevel"/>
    <w:tmpl w:val="62E6A6EA"/>
    <w:lvl w:ilvl="0" w:tplc="BDB8AFEE">
      <w:start w:val="1"/>
      <w:numFmt w:val="decimal"/>
      <w:lvlText w:val="%1."/>
      <w:lvlJc w:val="left"/>
      <w:pPr>
        <w:ind w:left="720" w:hanging="360"/>
      </w:pPr>
      <w:rPr>
        <w:color w:val="788058" w:themeColor="accent4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0CEB"/>
    <w:multiLevelType w:val="hybridMultilevel"/>
    <w:tmpl w:val="5902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5D7"/>
    <w:multiLevelType w:val="hybridMultilevel"/>
    <w:tmpl w:val="22BE22FE"/>
    <w:lvl w:ilvl="0" w:tplc="C14E7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68BD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D77FE"/>
    <w:multiLevelType w:val="hybridMultilevel"/>
    <w:tmpl w:val="D5AA7B12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64E8A"/>
    <w:multiLevelType w:val="hybridMultilevel"/>
    <w:tmpl w:val="CF8CB794"/>
    <w:lvl w:ilvl="0" w:tplc="7190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1CF4"/>
    <w:multiLevelType w:val="hybridMultilevel"/>
    <w:tmpl w:val="1DCA49F4"/>
    <w:lvl w:ilvl="0" w:tplc="6D801E70">
      <w:start w:val="1"/>
      <w:numFmt w:val="decimal"/>
      <w:lvlText w:val="%1."/>
      <w:lvlJc w:val="left"/>
      <w:pPr>
        <w:ind w:left="720" w:hanging="360"/>
      </w:pPr>
      <w:rPr>
        <w:rFonts w:hint="default"/>
        <w:color w:val="788058" w:themeColor="accent4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602C1"/>
    <w:multiLevelType w:val="hybridMultilevel"/>
    <w:tmpl w:val="979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85FBC"/>
    <w:multiLevelType w:val="hybridMultilevel"/>
    <w:tmpl w:val="15A4BD44"/>
    <w:lvl w:ilvl="0" w:tplc="2080183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  <w:num w:numId="23">
    <w:abstractNumId w:val="18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54B1"/>
    <w:rsid w:val="00046B9A"/>
    <w:rsid w:val="0005064E"/>
    <w:rsid w:val="00053466"/>
    <w:rsid w:val="00070C44"/>
    <w:rsid w:val="00076744"/>
    <w:rsid w:val="00080200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0F20FC"/>
    <w:rsid w:val="000F6997"/>
    <w:rsid w:val="001011B7"/>
    <w:rsid w:val="001029CC"/>
    <w:rsid w:val="001030D8"/>
    <w:rsid w:val="001059FD"/>
    <w:rsid w:val="00107FC3"/>
    <w:rsid w:val="0011202F"/>
    <w:rsid w:val="00117C65"/>
    <w:rsid w:val="00121762"/>
    <w:rsid w:val="001354EF"/>
    <w:rsid w:val="00141230"/>
    <w:rsid w:val="001413B9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22BB"/>
    <w:rsid w:val="00194DF0"/>
    <w:rsid w:val="001B788C"/>
    <w:rsid w:val="001B7F88"/>
    <w:rsid w:val="001D04C4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5F0"/>
    <w:rsid w:val="00227A82"/>
    <w:rsid w:val="0023163A"/>
    <w:rsid w:val="00234C36"/>
    <w:rsid w:val="00236D1C"/>
    <w:rsid w:val="00241F52"/>
    <w:rsid w:val="00242454"/>
    <w:rsid w:val="002472D5"/>
    <w:rsid w:val="002475E3"/>
    <w:rsid w:val="00250137"/>
    <w:rsid w:val="00252BE2"/>
    <w:rsid w:val="00254BE0"/>
    <w:rsid w:val="00261262"/>
    <w:rsid w:val="00264840"/>
    <w:rsid w:val="0027062D"/>
    <w:rsid w:val="00271C60"/>
    <w:rsid w:val="00276327"/>
    <w:rsid w:val="00284B7E"/>
    <w:rsid w:val="00296649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3957"/>
    <w:rsid w:val="002D6CC6"/>
    <w:rsid w:val="002E086B"/>
    <w:rsid w:val="002E4CF9"/>
    <w:rsid w:val="002F082E"/>
    <w:rsid w:val="002F0BD4"/>
    <w:rsid w:val="002F182A"/>
    <w:rsid w:val="002F5C70"/>
    <w:rsid w:val="002F6051"/>
    <w:rsid w:val="00307607"/>
    <w:rsid w:val="00314BCE"/>
    <w:rsid w:val="00315E42"/>
    <w:rsid w:val="00322EDD"/>
    <w:rsid w:val="00327BDC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5D41"/>
    <w:rsid w:val="003860C4"/>
    <w:rsid w:val="00392D49"/>
    <w:rsid w:val="003939A1"/>
    <w:rsid w:val="003973E5"/>
    <w:rsid w:val="003B7EEC"/>
    <w:rsid w:val="003C259B"/>
    <w:rsid w:val="003D1574"/>
    <w:rsid w:val="003D1746"/>
    <w:rsid w:val="003D665F"/>
    <w:rsid w:val="003D7E06"/>
    <w:rsid w:val="003E1D28"/>
    <w:rsid w:val="003E357B"/>
    <w:rsid w:val="003E6D32"/>
    <w:rsid w:val="003E7EF6"/>
    <w:rsid w:val="003F0F59"/>
    <w:rsid w:val="003F1178"/>
    <w:rsid w:val="003F73DC"/>
    <w:rsid w:val="003F7DFA"/>
    <w:rsid w:val="00400CBF"/>
    <w:rsid w:val="00401BAE"/>
    <w:rsid w:val="00401C30"/>
    <w:rsid w:val="0040214C"/>
    <w:rsid w:val="00406C58"/>
    <w:rsid w:val="00406CA9"/>
    <w:rsid w:val="00417BAB"/>
    <w:rsid w:val="00423158"/>
    <w:rsid w:val="00424E96"/>
    <w:rsid w:val="00424F70"/>
    <w:rsid w:val="00434724"/>
    <w:rsid w:val="0044366A"/>
    <w:rsid w:val="00451B37"/>
    <w:rsid w:val="00453D2D"/>
    <w:rsid w:val="00455431"/>
    <w:rsid w:val="00477E9F"/>
    <w:rsid w:val="004801DD"/>
    <w:rsid w:val="00482293"/>
    <w:rsid w:val="004850B2"/>
    <w:rsid w:val="00490742"/>
    <w:rsid w:val="00490C1D"/>
    <w:rsid w:val="004931CA"/>
    <w:rsid w:val="004953CD"/>
    <w:rsid w:val="004A3C27"/>
    <w:rsid w:val="004B05BE"/>
    <w:rsid w:val="004C1437"/>
    <w:rsid w:val="004C59CC"/>
    <w:rsid w:val="004C5EFD"/>
    <w:rsid w:val="004C63EE"/>
    <w:rsid w:val="004E0A1F"/>
    <w:rsid w:val="004E2630"/>
    <w:rsid w:val="004E4F33"/>
    <w:rsid w:val="004E6C00"/>
    <w:rsid w:val="004E79A6"/>
    <w:rsid w:val="004F13DA"/>
    <w:rsid w:val="004F3D1E"/>
    <w:rsid w:val="004F41E3"/>
    <w:rsid w:val="004F5C90"/>
    <w:rsid w:val="004F7367"/>
    <w:rsid w:val="00503CA6"/>
    <w:rsid w:val="00510139"/>
    <w:rsid w:val="0051068A"/>
    <w:rsid w:val="00510A4A"/>
    <w:rsid w:val="00511173"/>
    <w:rsid w:val="00511177"/>
    <w:rsid w:val="005263BF"/>
    <w:rsid w:val="005321C8"/>
    <w:rsid w:val="00532F28"/>
    <w:rsid w:val="005340A4"/>
    <w:rsid w:val="00536780"/>
    <w:rsid w:val="00544DD3"/>
    <w:rsid w:val="005607AE"/>
    <w:rsid w:val="00561303"/>
    <w:rsid w:val="00561A00"/>
    <w:rsid w:val="00564565"/>
    <w:rsid w:val="005645DB"/>
    <w:rsid w:val="0056609D"/>
    <w:rsid w:val="00580204"/>
    <w:rsid w:val="00594761"/>
    <w:rsid w:val="00595707"/>
    <w:rsid w:val="005A0262"/>
    <w:rsid w:val="005A3166"/>
    <w:rsid w:val="005B19E1"/>
    <w:rsid w:val="005B6D85"/>
    <w:rsid w:val="005C256A"/>
    <w:rsid w:val="005C35DF"/>
    <w:rsid w:val="005C4720"/>
    <w:rsid w:val="005D2D7C"/>
    <w:rsid w:val="005D3332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2157F"/>
    <w:rsid w:val="00633599"/>
    <w:rsid w:val="00640F77"/>
    <w:rsid w:val="0064178B"/>
    <w:rsid w:val="006428C9"/>
    <w:rsid w:val="00645D05"/>
    <w:rsid w:val="00647564"/>
    <w:rsid w:val="006522F1"/>
    <w:rsid w:val="00653570"/>
    <w:rsid w:val="006777CD"/>
    <w:rsid w:val="00680053"/>
    <w:rsid w:val="00681936"/>
    <w:rsid w:val="00681DC7"/>
    <w:rsid w:val="00687A88"/>
    <w:rsid w:val="00692EED"/>
    <w:rsid w:val="006C6186"/>
    <w:rsid w:val="006E151B"/>
    <w:rsid w:val="006E63CC"/>
    <w:rsid w:val="006F0FE6"/>
    <w:rsid w:val="006F2C17"/>
    <w:rsid w:val="00700868"/>
    <w:rsid w:val="00702347"/>
    <w:rsid w:val="00705FEC"/>
    <w:rsid w:val="00706902"/>
    <w:rsid w:val="007116EF"/>
    <w:rsid w:val="00712472"/>
    <w:rsid w:val="00727972"/>
    <w:rsid w:val="00737035"/>
    <w:rsid w:val="007461BA"/>
    <w:rsid w:val="00754E97"/>
    <w:rsid w:val="00760ADC"/>
    <w:rsid w:val="0076570D"/>
    <w:rsid w:val="00765B03"/>
    <w:rsid w:val="007667A8"/>
    <w:rsid w:val="00773FE6"/>
    <w:rsid w:val="00776AE7"/>
    <w:rsid w:val="00786D8C"/>
    <w:rsid w:val="00787E6C"/>
    <w:rsid w:val="007A0DEC"/>
    <w:rsid w:val="007A2245"/>
    <w:rsid w:val="007A4105"/>
    <w:rsid w:val="007A557D"/>
    <w:rsid w:val="007D2320"/>
    <w:rsid w:val="007E72CD"/>
    <w:rsid w:val="007F0C3F"/>
    <w:rsid w:val="007F54DC"/>
    <w:rsid w:val="007F6B3C"/>
    <w:rsid w:val="008017AB"/>
    <w:rsid w:val="00805396"/>
    <w:rsid w:val="0081024F"/>
    <w:rsid w:val="00810E73"/>
    <w:rsid w:val="00811CC4"/>
    <w:rsid w:val="00816B49"/>
    <w:rsid w:val="008232EA"/>
    <w:rsid w:val="008325FA"/>
    <w:rsid w:val="00842F10"/>
    <w:rsid w:val="00844098"/>
    <w:rsid w:val="0085590C"/>
    <w:rsid w:val="008564C3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09CB"/>
    <w:rsid w:val="008926D1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F26A5"/>
    <w:rsid w:val="008F26BC"/>
    <w:rsid w:val="008F664C"/>
    <w:rsid w:val="0090129F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77CA"/>
    <w:rsid w:val="00930973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A25A3"/>
    <w:rsid w:val="009A46E4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449AF"/>
    <w:rsid w:val="00A45D1E"/>
    <w:rsid w:val="00A517FB"/>
    <w:rsid w:val="00A51B2D"/>
    <w:rsid w:val="00A575DC"/>
    <w:rsid w:val="00A60E9E"/>
    <w:rsid w:val="00A60F54"/>
    <w:rsid w:val="00A640FA"/>
    <w:rsid w:val="00A80846"/>
    <w:rsid w:val="00A84814"/>
    <w:rsid w:val="00A9042B"/>
    <w:rsid w:val="00A94249"/>
    <w:rsid w:val="00A96217"/>
    <w:rsid w:val="00AA0E77"/>
    <w:rsid w:val="00AA24CF"/>
    <w:rsid w:val="00AA39A6"/>
    <w:rsid w:val="00AB0C94"/>
    <w:rsid w:val="00AB4C95"/>
    <w:rsid w:val="00AB6DEC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4D2B"/>
    <w:rsid w:val="00B22564"/>
    <w:rsid w:val="00B407DB"/>
    <w:rsid w:val="00B40A21"/>
    <w:rsid w:val="00B40C6F"/>
    <w:rsid w:val="00B4429E"/>
    <w:rsid w:val="00B445FE"/>
    <w:rsid w:val="00B555D3"/>
    <w:rsid w:val="00B65494"/>
    <w:rsid w:val="00B657A6"/>
    <w:rsid w:val="00B67474"/>
    <w:rsid w:val="00B7350C"/>
    <w:rsid w:val="00B7395A"/>
    <w:rsid w:val="00B90CB6"/>
    <w:rsid w:val="00B92387"/>
    <w:rsid w:val="00B949A1"/>
    <w:rsid w:val="00B96AB7"/>
    <w:rsid w:val="00B96C83"/>
    <w:rsid w:val="00BA08FD"/>
    <w:rsid w:val="00BA0C8B"/>
    <w:rsid w:val="00BA4816"/>
    <w:rsid w:val="00BA70F5"/>
    <w:rsid w:val="00BC17E8"/>
    <w:rsid w:val="00BC20CF"/>
    <w:rsid w:val="00BD3A83"/>
    <w:rsid w:val="00BD4C07"/>
    <w:rsid w:val="00BD546E"/>
    <w:rsid w:val="00BD7085"/>
    <w:rsid w:val="00BD76F3"/>
    <w:rsid w:val="00BE3633"/>
    <w:rsid w:val="00BE63BE"/>
    <w:rsid w:val="00BF5843"/>
    <w:rsid w:val="00C01A11"/>
    <w:rsid w:val="00C01D8E"/>
    <w:rsid w:val="00C021B0"/>
    <w:rsid w:val="00C03316"/>
    <w:rsid w:val="00C06F9A"/>
    <w:rsid w:val="00C22166"/>
    <w:rsid w:val="00C26889"/>
    <w:rsid w:val="00C26A94"/>
    <w:rsid w:val="00C47A66"/>
    <w:rsid w:val="00C603D7"/>
    <w:rsid w:val="00C65068"/>
    <w:rsid w:val="00C67AA5"/>
    <w:rsid w:val="00C73DB0"/>
    <w:rsid w:val="00C75776"/>
    <w:rsid w:val="00C92968"/>
    <w:rsid w:val="00CA648A"/>
    <w:rsid w:val="00CB257A"/>
    <w:rsid w:val="00CB3272"/>
    <w:rsid w:val="00CB483C"/>
    <w:rsid w:val="00CB6A63"/>
    <w:rsid w:val="00CC0A9F"/>
    <w:rsid w:val="00CC1954"/>
    <w:rsid w:val="00CC1E22"/>
    <w:rsid w:val="00CC2DC7"/>
    <w:rsid w:val="00CD1A4E"/>
    <w:rsid w:val="00CE549B"/>
    <w:rsid w:val="00CE7855"/>
    <w:rsid w:val="00CF72D0"/>
    <w:rsid w:val="00D01B7C"/>
    <w:rsid w:val="00D10593"/>
    <w:rsid w:val="00D1192A"/>
    <w:rsid w:val="00D145AF"/>
    <w:rsid w:val="00D241A6"/>
    <w:rsid w:val="00D24734"/>
    <w:rsid w:val="00D26069"/>
    <w:rsid w:val="00D317AF"/>
    <w:rsid w:val="00D326FD"/>
    <w:rsid w:val="00D40ED9"/>
    <w:rsid w:val="00D43A10"/>
    <w:rsid w:val="00D503F9"/>
    <w:rsid w:val="00D62696"/>
    <w:rsid w:val="00D72797"/>
    <w:rsid w:val="00D727A2"/>
    <w:rsid w:val="00D72E71"/>
    <w:rsid w:val="00D80353"/>
    <w:rsid w:val="00D81FCF"/>
    <w:rsid w:val="00DA3C4A"/>
    <w:rsid w:val="00DA58B2"/>
    <w:rsid w:val="00DB1A93"/>
    <w:rsid w:val="00DB3421"/>
    <w:rsid w:val="00DB7DD3"/>
    <w:rsid w:val="00DC197C"/>
    <w:rsid w:val="00DC38FA"/>
    <w:rsid w:val="00DD0CB6"/>
    <w:rsid w:val="00DD3E7B"/>
    <w:rsid w:val="00DD79AD"/>
    <w:rsid w:val="00DE0736"/>
    <w:rsid w:val="00DE4071"/>
    <w:rsid w:val="00DE57FF"/>
    <w:rsid w:val="00DE67D6"/>
    <w:rsid w:val="00E026D9"/>
    <w:rsid w:val="00E1209A"/>
    <w:rsid w:val="00E16625"/>
    <w:rsid w:val="00E17101"/>
    <w:rsid w:val="00E177D4"/>
    <w:rsid w:val="00E204ED"/>
    <w:rsid w:val="00E2172B"/>
    <w:rsid w:val="00E30794"/>
    <w:rsid w:val="00E31464"/>
    <w:rsid w:val="00E33E63"/>
    <w:rsid w:val="00E43910"/>
    <w:rsid w:val="00E44BDF"/>
    <w:rsid w:val="00E53577"/>
    <w:rsid w:val="00E604F9"/>
    <w:rsid w:val="00E61B5F"/>
    <w:rsid w:val="00E7616B"/>
    <w:rsid w:val="00E80985"/>
    <w:rsid w:val="00E834D1"/>
    <w:rsid w:val="00E85FAB"/>
    <w:rsid w:val="00E875A3"/>
    <w:rsid w:val="00E87A17"/>
    <w:rsid w:val="00E87D4F"/>
    <w:rsid w:val="00E96CDB"/>
    <w:rsid w:val="00EC2D6F"/>
    <w:rsid w:val="00EC5E5D"/>
    <w:rsid w:val="00ED36AD"/>
    <w:rsid w:val="00ED38AA"/>
    <w:rsid w:val="00ED6D3D"/>
    <w:rsid w:val="00EE1328"/>
    <w:rsid w:val="00EE4EE8"/>
    <w:rsid w:val="00EF2ECE"/>
    <w:rsid w:val="00F0374E"/>
    <w:rsid w:val="00F12E25"/>
    <w:rsid w:val="00F1590F"/>
    <w:rsid w:val="00F253EC"/>
    <w:rsid w:val="00F30C9D"/>
    <w:rsid w:val="00F334A4"/>
    <w:rsid w:val="00F33676"/>
    <w:rsid w:val="00F36481"/>
    <w:rsid w:val="00F42E59"/>
    <w:rsid w:val="00F44D75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97F2F"/>
    <w:rsid w:val="00FA2409"/>
    <w:rsid w:val="00FA6823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2320"/>
    <w:pPr>
      <w:spacing w:after="0" w:line="240" w:lineRule="auto"/>
    </w:pPr>
    <w:rPr>
      <w:rFonts w:ascii="Open Sans Light" w:hAnsi="Open Sans Light"/>
      <w:color w:val="636A6F" w:themeColor="background2" w:themeShade="BF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D2320"/>
    <w:rPr>
      <w:color w:val="70C6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kahoot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ntorcliq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hassistingyouth.com/activities/virtual-programs/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rowthmentor.com/blog/online-mentoring-platforms-softw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59</cp:revision>
  <cp:lastPrinted>2022-02-17T09:39:00Z</cp:lastPrinted>
  <dcterms:created xsi:type="dcterms:W3CDTF">2021-10-21T22:40:00Z</dcterms:created>
  <dcterms:modified xsi:type="dcterms:W3CDTF">2022-02-17T09:40:00Z</dcterms:modified>
</cp:coreProperties>
</file>