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9D23" w14:textId="77777777" w:rsidR="00305E20" w:rsidRDefault="00440D73" w:rsidP="00C108D5">
      <w:pPr>
        <w:pStyle w:val="NoSpacing"/>
      </w:pPr>
      <w:r>
        <w:rPr>
          <w:noProof/>
        </w:rPr>
        <w:drawing>
          <wp:anchor distT="0" distB="0" distL="0" distR="0" simplePos="0" relativeHeight="251658240" behindDoc="1" locked="0" layoutInCell="1" hidden="0" allowOverlap="1" wp14:anchorId="1C92DA0C" wp14:editId="48C3B3EF">
            <wp:simplePos x="0" y="0"/>
            <wp:positionH relativeFrom="column">
              <wp:posOffset>-92074</wp:posOffset>
            </wp:positionH>
            <wp:positionV relativeFrom="paragraph">
              <wp:posOffset>-771153</wp:posOffset>
            </wp:positionV>
            <wp:extent cx="1853526" cy="1152525"/>
            <wp:effectExtent l="0" t="0" r="0" b="0"/>
            <wp:wrapNone/>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53526" cy="1152525"/>
                    </a:xfrm>
                    <a:prstGeom prst="rect">
                      <a:avLst/>
                    </a:prstGeom>
                    <a:ln/>
                  </pic:spPr>
                </pic:pic>
              </a:graphicData>
            </a:graphic>
          </wp:anchor>
        </w:drawing>
      </w:r>
    </w:p>
    <w:p w14:paraId="29F10828" w14:textId="77777777" w:rsidR="00305E20" w:rsidRDefault="00305E20"/>
    <w:p w14:paraId="1ED2A21A" w14:textId="77777777" w:rsidR="00305E20" w:rsidRDefault="00305E20"/>
    <w:p w14:paraId="11A1826F" w14:textId="77777777" w:rsidR="00305E20" w:rsidRDefault="00440D73">
      <w:r>
        <w:rPr>
          <w:noProof/>
        </w:rPr>
        <w:drawing>
          <wp:anchor distT="0" distB="0" distL="0" distR="0" simplePos="0" relativeHeight="251659264" behindDoc="1" locked="0" layoutInCell="1" hidden="0" allowOverlap="1" wp14:anchorId="16DAACCC" wp14:editId="5E23C0D6">
            <wp:simplePos x="0" y="0"/>
            <wp:positionH relativeFrom="column">
              <wp:posOffset>-703579</wp:posOffset>
            </wp:positionH>
            <wp:positionV relativeFrom="paragraph">
              <wp:posOffset>317500</wp:posOffset>
            </wp:positionV>
            <wp:extent cx="7175492" cy="3314700"/>
            <wp:effectExtent l="0" t="0" r="0" b="0"/>
            <wp:wrapNone/>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175492" cy="3314700"/>
                    </a:xfrm>
                    <a:prstGeom prst="rect">
                      <a:avLst/>
                    </a:prstGeom>
                    <a:ln/>
                  </pic:spPr>
                </pic:pic>
              </a:graphicData>
            </a:graphic>
          </wp:anchor>
        </w:drawing>
      </w:r>
    </w:p>
    <w:p w14:paraId="7C159EA2" w14:textId="77777777" w:rsidR="00305E20" w:rsidRDefault="00305E20"/>
    <w:p w14:paraId="6473A389" w14:textId="77777777" w:rsidR="00305E20" w:rsidRDefault="00305E20"/>
    <w:p w14:paraId="4355B42F" w14:textId="77777777" w:rsidR="00305E20" w:rsidRDefault="00305E20"/>
    <w:p w14:paraId="49EE3AC0" w14:textId="77777777" w:rsidR="00305E20" w:rsidRDefault="00305E20"/>
    <w:p w14:paraId="5350C31F" w14:textId="77777777" w:rsidR="00305E20" w:rsidRDefault="00305E20"/>
    <w:p w14:paraId="5C5A6143" w14:textId="77777777" w:rsidR="00305E20" w:rsidRDefault="00305E20"/>
    <w:p w14:paraId="125241DA" w14:textId="77777777" w:rsidR="00305E20" w:rsidRDefault="00305E20"/>
    <w:p w14:paraId="78B4FAFE" w14:textId="77777777" w:rsidR="00305E20" w:rsidRDefault="00305E20"/>
    <w:p w14:paraId="520DE852" w14:textId="77777777" w:rsidR="00305E20" w:rsidRDefault="00305E20"/>
    <w:p w14:paraId="7A9669FA" w14:textId="77777777" w:rsidR="00305E20" w:rsidRDefault="00305E20"/>
    <w:p w14:paraId="776C9401" w14:textId="77777777" w:rsidR="00305E20" w:rsidRDefault="00305E20"/>
    <w:p w14:paraId="1B76D1B1" w14:textId="77777777" w:rsidR="00305E20" w:rsidRDefault="00305E20"/>
    <w:p w14:paraId="3857395C" w14:textId="77777777" w:rsidR="00305E20" w:rsidRDefault="00440D73">
      <w:r>
        <w:rPr>
          <w:noProof/>
        </w:rPr>
        <mc:AlternateContent>
          <mc:Choice Requires="wpg">
            <w:drawing>
              <wp:anchor distT="45720" distB="45720" distL="114300" distR="114300" simplePos="0" relativeHeight="251660288" behindDoc="0" locked="0" layoutInCell="1" hidden="0" allowOverlap="1" wp14:anchorId="1CA9AA76" wp14:editId="33FD26BE">
                <wp:simplePos x="0" y="0"/>
                <wp:positionH relativeFrom="column">
                  <wp:posOffset>-469899</wp:posOffset>
                </wp:positionH>
                <wp:positionV relativeFrom="paragraph">
                  <wp:posOffset>299720</wp:posOffset>
                </wp:positionV>
                <wp:extent cx="7010400" cy="1414145"/>
                <wp:effectExtent l="0" t="0" r="0" b="0"/>
                <wp:wrapSquare wrapText="bothSides" distT="45720" distB="45720" distL="114300" distR="114300"/>
                <wp:docPr id="45" name="Retângulo 45"/>
                <wp:cNvGraphicFramePr/>
                <a:graphic xmlns:a="http://schemas.openxmlformats.org/drawingml/2006/main">
                  <a:graphicData uri="http://schemas.microsoft.com/office/word/2010/wordprocessingShape">
                    <wps:wsp>
                      <wps:cNvSpPr/>
                      <wps:spPr>
                        <a:xfrm>
                          <a:off x="1845563" y="3077690"/>
                          <a:ext cx="7000875" cy="1404620"/>
                        </a:xfrm>
                        <a:prstGeom prst="rect">
                          <a:avLst/>
                        </a:prstGeom>
                        <a:noFill/>
                        <a:ln>
                          <a:noFill/>
                        </a:ln>
                      </wps:spPr>
                      <wps:txbx>
                        <w:txbxContent>
                          <w:p w14:paraId="187D4B6C" w14:textId="77777777" w:rsidR="00305E20" w:rsidRDefault="00440D73">
                            <w:pPr>
                              <w:spacing w:line="258" w:lineRule="auto"/>
                              <w:textDirection w:val="btLr"/>
                            </w:pPr>
                            <w:r>
                              <w:rPr>
                                <w:b/>
                                <w:color w:val="52BAAD"/>
                                <w:sz w:val="36"/>
                              </w:rPr>
                              <w:t>02: Training package for employees trained to become mentors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4145"/>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7010400" cy="141414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11C41181" wp14:editId="29E04A78">
                <wp:simplePos x="0" y="0"/>
                <wp:positionH relativeFrom="column">
                  <wp:posOffset>-393699</wp:posOffset>
                </wp:positionH>
                <wp:positionV relativeFrom="paragraph">
                  <wp:posOffset>845820</wp:posOffset>
                </wp:positionV>
                <wp:extent cx="6629400" cy="1414145"/>
                <wp:effectExtent l="0" t="0" r="0" b="0"/>
                <wp:wrapSquare wrapText="bothSides" distT="45720" distB="45720" distL="114300" distR="114300"/>
                <wp:docPr id="44" name="Retângulo 44"/>
                <wp:cNvGraphicFramePr/>
                <a:graphic xmlns:a="http://schemas.openxmlformats.org/drawingml/2006/main">
                  <a:graphicData uri="http://schemas.microsoft.com/office/word/2010/wordprocessingShape">
                    <wps:wsp>
                      <wps:cNvSpPr/>
                      <wps:spPr>
                        <a:xfrm>
                          <a:off x="2036063" y="3077690"/>
                          <a:ext cx="6619875" cy="1404620"/>
                        </a:xfrm>
                        <a:prstGeom prst="rect">
                          <a:avLst/>
                        </a:prstGeom>
                        <a:noFill/>
                        <a:ln>
                          <a:noFill/>
                        </a:ln>
                      </wps:spPr>
                      <wps:txbx>
                        <w:txbxContent>
                          <w:p w14:paraId="70977644" w14:textId="77777777" w:rsidR="00305E20" w:rsidRDefault="00440D73">
                            <w:pPr>
                              <w:spacing w:line="258" w:lineRule="auto"/>
                              <w:textDirection w:val="btLr"/>
                            </w:pPr>
                            <w:r>
                              <w:rPr>
                                <w:color w:val="F47F5D"/>
                                <w:sz w:val="28"/>
                              </w:rPr>
                              <w:t xml:space="preserve">Developer: </w:t>
                            </w:r>
                            <w:r>
                              <w:rPr>
                                <w:color w:val="636A6F"/>
                                <w:sz w:val="24"/>
                              </w:rPr>
                              <w:t>Mindshift Talent Advisory, Portugal</w:t>
                            </w:r>
                          </w:p>
                          <w:p w14:paraId="7DA100F7" w14:textId="77777777" w:rsidR="00305E20" w:rsidRDefault="00440D73">
                            <w:pPr>
                              <w:spacing w:line="258" w:lineRule="auto"/>
                              <w:textDirection w:val="btLr"/>
                            </w:pPr>
                            <w:r>
                              <w:rPr>
                                <w:color w:val="636A6F"/>
                                <w:sz w:val="24"/>
                              </w:rPr>
                              <w:t xml:space="preserve">Module 3 – </w:t>
                            </w:r>
                            <w:r>
                              <w:rPr>
                                <w:b/>
                                <w:color w:val="F47F5D"/>
                                <w:sz w:val="24"/>
                              </w:rPr>
                              <w:t>Mentoring scenarios for role-play practice</w:t>
                            </w:r>
                          </w:p>
                          <w:p w14:paraId="24AF0416" w14:textId="77777777" w:rsidR="00305E20" w:rsidRDefault="00440D73">
                            <w:pPr>
                              <w:spacing w:line="258" w:lineRule="auto"/>
                              <w:textDirection w:val="btLr"/>
                            </w:pPr>
                            <w:r>
                              <w:rPr>
                                <w:b/>
                                <w:color w:val="F47F5D"/>
                                <w:sz w:val="24"/>
                              </w:rPr>
                              <w:t xml:space="preserve">LU 6 </w:t>
                            </w:r>
                            <w:r>
                              <w:rPr>
                                <w:color w:val="636A6F"/>
                                <w:sz w:val="24"/>
                              </w:rPr>
                              <w:t>– Implementing and assessing mentoring sessions</w:t>
                            </w:r>
                          </w:p>
                          <w:p w14:paraId="693C794F" w14:textId="77777777" w:rsidR="00305E20" w:rsidRDefault="00440D73">
                            <w:pPr>
                              <w:spacing w:line="258" w:lineRule="auto"/>
                              <w:textDirection w:val="btLr"/>
                            </w:pPr>
                            <w:r>
                              <w:rPr>
                                <w:color w:val="F47F5D"/>
                                <w:sz w:val="28"/>
                              </w:rPr>
                              <w:t>Handout 4:</w:t>
                            </w:r>
                            <w:r>
                              <w:rPr>
                                <w:color w:val="F47F5D"/>
                                <w:sz w:val="32"/>
                              </w:rPr>
                              <w:t xml:space="preserve"> </w:t>
                            </w:r>
                            <w:r>
                              <w:rPr>
                                <w:color w:val="636A6F"/>
                                <w:sz w:val="24"/>
                              </w:rPr>
                              <w:t>Scenario 2 – Linda &amp; Robert preparing mentoring sessions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-393699</wp:posOffset>
                </wp:positionH>
                <wp:positionV relativeFrom="paragraph">
                  <wp:posOffset>845820</wp:posOffset>
                </wp:positionV>
                <wp:extent cx="6629400" cy="1414145"/>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629400" cy="1414145"/>
                        </a:xfrm>
                        <a:prstGeom prst="rect"/>
                        <a:ln/>
                      </pic:spPr>
                    </pic:pic>
                  </a:graphicData>
                </a:graphic>
              </wp:anchor>
            </w:drawing>
          </mc:Fallback>
        </mc:AlternateContent>
      </w:r>
    </w:p>
    <w:p w14:paraId="054051E5" w14:textId="77777777" w:rsidR="00305E20" w:rsidRDefault="00305E20">
      <w:pPr>
        <w:spacing w:after="0" w:line="276" w:lineRule="auto"/>
      </w:pPr>
    </w:p>
    <w:p w14:paraId="0F927F02" w14:textId="77777777" w:rsidR="00305E20" w:rsidRDefault="00305E20">
      <w:pPr>
        <w:spacing w:after="0" w:line="276" w:lineRule="auto"/>
      </w:pPr>
    </w:p>
    <w:p w14:paraId="021F27C7" w14:textId="77777777" w:rsidR="00305E20" w:rsidRDefault="00305E20">
      <w:pPr>
        <w:spacing w:after="0" w:line="276" w:lineRule="auto"/>
        <w:sectPr w:rsidR="00305E20">
          <w:headerReference w:type="default" r:id="rId13"/>
          <w:footerReference w:type="default" r:id="rId14"/>
          <w:headerReference w:type="first" r:id="rId15"/>
          <w:footerReference w:type="first" r:id="rId16"/>
          <w:pgSz w:w="11907" w:h="16839"/>
          <w:pgMar w:top="1899" w:right="1440" w:bottom="1440" w:left="1440" w:header="720" w:footer="737" w:gutter="0"/>
          <w:pgNumType w:start="1"/>
          <w:cols w:space="720"/>
          <w:titlePg/>
        </w:sectPr>
      </w:pPr>
    </w:p>
    <w:p w14:paraId="0045ABAE" w14:textId="77777777" w:rsidR="00305E20" w:rsidRDefault="00440D73">
      <w:pPr>
        <w:rPr>
          <w:b/>
          <w:smallCaps/>
          <w:sz w:val="32"/>
          <w:szCs w:val="32"/>
        </w:rPr>
      </w:pPr>
      <w:r>
        <w:rPr>
          <w:b/>
          <w:smallCaps/>
          <w:color w:val="9868BC"/>
          <w:sz w:val="32"/>
          <w:szCs w:val="32"/>
        </w:rPr>
        <w:lastRenderedPageBreak/>
        <w:t xml:space="preserve">SITUATIONAL CARDS </w:t>
      </w:r>
    </w:p>
    <w:tbl>
      <w:tblPr>
        <w:tblStyle w:val="a"/>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305E20" w14:paraId="7154BEFB" w14:textId="77777777">
        <w:trPr>
          <w:trHeight w:val="736"/>
        </w:trPr>
        <w:tc>
          <w:tcPr>
            <w:tcW w:w="8926" w:type="dxa"/>
            <w:shd w:val="clear" w:color="auto" w:fill="F47F5D"/>
            <w:vAlign w:val="center"/>
          </w:tcPr>
          <w:p w14:paraId="0BD7D00A" w14:textId="77777777" w:rsidR="00305E20" w:rsidRDefault="00440D73">
            <w:pPr>
              <w:jc w:val="center"/>
              <w:rPr>
                <w:b/>
                <w:color w:val="FFFFFF"/>
                <w:sz w:val="36"/>
                <w:szCs w:val="36"/>
              </w:rPr>
            </w:pPr>
            <w:r>
              <w:rPr>
                <w:b/>
                <w:color w:val="FFFFFF"/>
                <w:sz w:val="36"/>
                <w:szCs w:val="36"/>
              </w:rPr>
              <w:t xml:space="preserve">Situational card 1 – Linda (66) </w:t>
            </w:r>
          </w:p>
        </w:tc>
      </w:tr>
      <w:tr w:rsidR="00305E20" w14:paraId="3A32DED1" w14:textId="77777777">
        <w:trPr>
          <w:trHeight w:val="736"/>
        </w:trPr>
        <w:tc>
          <w:tcPr>
            <w:tcW w:w="8926" w:type="dxa"/>
            <w:shd w:val="clear" w:color="auto" w:fill="auto"/>
            <w:vAlign w:val="center"/>
          </w:tcPr>
          <w:p w14:paraId="5B2F8B58" w14:textId="77777777" w:rsidR="00305E20" w:rsidRDefault="00440D73">
            <w:pPr>
              <w:spacing w:before="240"/>
              <w:jc w:val="both"/>
            </w:pPr>
            <w:r>
              <w:t>During her first mentoring session with Robert, Linda made the following notes:</w:t>
            </w:r>
          </w:p>
          <w:p w14:paraId="4A018429" w14:textId="2D63BA2B" w:rsidR="00305E20" w:rsidRDefault="00440D73">
            <w:pPr>
              <w:numPr>
                <w:ilvl w:val="0"/>
                <w:numId w:val="1"/>
              </w:numPr>
              <w:pBdr>
                <w:top w:val="nil"/>
                <w:left w:val="nil"/>
                <w:bottom w:val="nil"/>
                <w:right w:val="nil"/>
                <w:between w:val="nil"/>
              </w:pBdr>
              <w:spacing w:before="240" w:line="259" w:lineRule="auto"/>
              <w:jc w:val="both"/>
              <w:rPr>
                <w:rFonts w:eastAsia="Open Sans Light" w:cs="Open Sans Light"/>
                <w:color w:val="636A6F"/>
                <w:sz w:val="22"/>
                <w:szCs w:val="22"/>
              </w:rPr>
            </w:pPr>
            <w:r>
              <w:rPr>
                <w:rFonts w:eastAsia="Open Sans Light" w:cs="Open Sans Light"/>
                <w:i/>
                <w:color w:val="636A6F"/>
                <w:sz w:val="22"/>
                <w:szCs w:val="22"/>
              </w:rPr>
              <w:t xml:space="preserve">Robert mentioned that he </w:t>
            </w:r>
            <w:r w:rsidR="00C108D5">
              <w:rPr>
                <w:rFonts w:eastAsia="Open Sans Light" w:cs="Open Sans Light"/>
                <w:i/>
                <w:color w:val="636A6F"/>
                <w:sz w:val="22"/>
                <w:szCs w:val="22"/>
              </w:rPr>
              <w:t>is having</w:t>
            </w:r>
            <w:r>
              <w:rPr>
                <w:rFonts w:eastAsia="Open Sans Light" w:cs="Open Sans Light"/>
                <w:i/>
                <w:color w:val="636A6F"/>
                <w:sz w:val="22"/>
                <w:szCs w:val="22"/>
              </w:rPr>
              <w:t xml:space="preserve"> difficulties </w:t>
            </w:r>
            <w:r w:rsidR="00C108D5">
              <w:rPr>
                <w:rFonts w:eastAsia="Open Sans Light" w:cs="Open Sans Light"/>
                <w:i/>
                <w:color w:val="636A6F"/>
                <w:sz w:val="22"/>
                <w:szCs w:val="22"/>
              </w:rPr>
              <w:t>when</w:t>
            </w:r>
            <w:r>
              <w:rPr>
                <w:rFonts w:eastAsia="Open Sans Light" w:cs="Open Sans Light"/>
                <w:i/>
                <w:color w:val="636A6F"/>
                <w:sz w:val="22"/>
                <w:szCs w:val="22"/>
              </w:rPr>
              <w:t xml:space="preserve"> approaching other colleagues in the company.</w:t>
            </w:r>
          </w:p>
          <w:p w14:paraId="373806E4" w14:textId="77777777" w:rsidR="00305E20" w:rsidRDefault="00440D73">
            <w:pPr>
              <w:numPr>
                <w:ilvl w:val="0"/>
                <w:numId w:val="1"/>
              </w:numPr>
              <w:pBdr>
                <w:top w:val="nil"/>
                <w:left w:val="nil"/>
                <w:bottom w:val="nil"/>
                <w:right w:val="nil"/>
                <w:between w:val="nil"/>
              </w:pBdr>
              <w:spacing w:line="259" w:lineRule="auto"/>
              <w:jc w:val="both"/>
              <w:rPr>
                <w:rFonts w:eastAsia="Open Sans Light" w:cs="Open Sans Light"/>
                <w:color w:val="636A6F"/>
                <w:sz w:val="22"/>
                <w:szCs w:val="22"/>
              </w:rPr>
            </w:pPr>
            <w:r>
              <w:rPr>
                <w:rFonts w:eastAsia="Open Sans Light" w:cs="Open Sans Light"/>
                <w:i/>
                <w:color w:val="636A6F"/>
                <w:sz w:val="22"/>
                <w:szCs w:val="22"/>
              </w:rPr>
              <w:t xml:space="preserve">He wants to learn about the </w:t>
            </w:r>
            <w:sdt>
              <w:sdtPr>
                <w:tag w:val="goog_rdk_0"/>
                <w:id w:val="805821663"/>
              </w:sdtPr>
              <w:sdtEndPr/>
              <w:sdtContent/>
            </w:sdt>
            <w:r>
              <w:rPr>
                <w:rFonts w:eastAsia="Open Sans Light" w:cs="Open Sans Light"/>
                <w:i/>
                <w:color w:val="636A6F"/>
                <w:sz w:val="22"/>
                <w:szCs w:val="22"/>
              </w:rPr>
              <w:t>factory</w:t>
            </w:r>
            <w:r w:rsidR="00C22A6A">
              <w:rPr>
                <w:rFonts w:eastAsia="Open Sans Light" w:cs="Open Sans Light"/>
                <w:i/>
                <w:color w:val="636A6F"/>
                <w:sz w:val="22"/>
                <w:szCs w:val="22"/>
              </w:rPr>
              <w:t>’s</w:t>
            </w:r>
            <w:r>
              <w:rPr>
                <w:rFonts w:eastAsia="Open Sans Light" w:cs="Open Sans Light"/>
                <w:i/>
                <w:color w:val="636A6F"/>
                <w:sz w:val="22"/>
                <w:szCs w:val="22"/>
              </w:rPr>
              <w:t xml:space="preserve"> history by listening </w:t>
            </w:r>
            <w:r w:rsidR="00C22A6A">
              <w:rPr>
                <w:rFonts w:eastAsia="Open Sans Light" w:cs="Open Sans Light"/>
                <w:i/>
                <w:color w:val="636A6F"/>
                <w:sz w:val="22"/>
                <w:szCs w:val="22"/>
              </w:rPr>
              <w:t xml:space="preserve">to </w:t>
            </w:r>
            <w:r>
              <w:rPr>
                <w:rFonts w:eastAsia="Open Sans Light" w:cs="Open Sans Light"/>
                <w:i/>
                <w:color w:val="636A6F"/>
                <w:sz w:val="22"/>
                <w:szCs w:val="22"/>
              </w:rPr>
              <w:t xml:space="preserve">what other employees have to say, their stories and their working experiences. </w:t>
            </w:r>
          </w:p>
          <w:p w14:paraId="7B6D252D" w14:textId="41ED8E71" w:rsidR="00305E20" w:rsidRDefault="00440D73">
            <w:pPr>
              <w:numPr>
                <w:ilvl w:val="0"/>
                <w:numId w:val="1"/>
              </w:numPr>
              <w:pBdr>
                <w:top w:val="nil"/>
                <w:left w:val="nil"/>
                <w:bottom w:val="nil"/>
                <w:right w:val="nil"/>
                <w:between w:val="nil"/>
              </w:pBdr>
              <w:spacing w:line="259" w:lineRule="auto"/>
              <w:jc w:val="both"/>
              <w:rPr>
                <w:rFonts w:eastAsia="Open Sans Light" w:cs="Open Sans Light"/>
                <w:i/>
                <w:color w:val="636A6F"/>
                <w:sz w:val="22"/>
                <w:szCs w:val="22"/>
              </w:rPr>
            </w:pPr>
            <w:r>
              <w:rPr>
                <w:rFonts w:eastAsia="Open Sans Light" w:cs="Open Sans Light"/>
                <w:i/>
                <w:color w:val="636A6F"/>
                <w:sz w:val="22"/>
                <w:szCs w:val="22"/>
              </w:rPr>
              <w:t xml:space="preserve">To achieve this, </w:t>
            </w:r>
            <w:r w:rsidR="0018205B">
              <w:rPr>
                <w:rFonts w:eastAsia="Open Sans Light" w:cs="Open Sans Light"/>
                <w:i/>
                <w:color w:val="636A6F"/>
                <w:sz w:val="22"/>
                <w:szCs w:val="22"/>
              </w:rPr>
              <w:t>he understands</w:t>
            </w:r>
            <w:r>
              <w:rPr>
                <w:rFonts w:eastAsia="Open Sans Light" w:cs="Open Sans Light"/>
                <w:i/>
                <w:color w:val="636A6F"/>
                <w:sz w:val="22"/>
                <w:szCs w:val="22"/>
              </w:rPr>
              <w:t xml:space="preserve"> that he should be able to communicate</w:t>
            </w:r>
            <w:r w:rsidR="00CF5C8D">
              <w:rPr>
                <w:rFonts w:eastAsia="Open Sans Light" w:cs="Open Sans Light"/>
                <w:i/>
                <w:color w:val="636A6F"/>
                <w:sz w:val="22"/>
                <w:szCs w:val="22"/>
              </w:rPr>
              <w:t xml:space="preserve"> on a higher level</w:t>
            </w:r>
            <w:r>
              <w:rPr>
                <w:rFonts w:eastAsia="Open Sans Light" w:cs="Open Sans Light"/>
                <w:i/>
                <w:color w:val="636A6F"/>
                <w:sz w:val="22"/>
                <w:szCs w:val="22"/>
              </w:rPr>
              <w:t xml:space="preserve"> and with</w:t>
            </w:r>
            <w:r w:rsidR="0018205B">
              <w:rPr>
                <w:rFonts w:eastAsia="Open Sans Light" w:cs="Open Sans Light"/>
                <w:i/>
                <w:color w:val="636A6F"/>
                <w:sz w:val="22"/>
                <w:szCs w:val="22"/>
              </w:rPr>
              <w:t xml:space="preserve"> more</w:t>
            </w:r>
            <w:r>
              <w:rPr>
                <w:rFonts w:eastAsia="Open Sans Light" w:cs="Open Sans Light"/>
                <w:i/>
                <w:color w:val="636A6F"/>
                <w:sz w:val="22"/>
                <w:szCs w:val="22"/>
              </w:rPr>
              <w:t xml:space="preserve"> confidence</w:t>
            </w:r>
          </w:p>
          <w:p w14:paraId="25383313" w14:textId="70F4ED9D" w:rsidR="00305E20" w:rsidRDefault="00440D73">
            <w:pPr>
              <w:numPr>
                <w:ilvl w:val="0"/>
                <w:numId w:val="1"/>
              </w:numPr>
              <w:pBdr>
                <w:top w:val="nil"/>
                <w:left w:val="nil"/>
                <w:bottom w:val="nil"/>
                <w:right w:val="nil"/>
                <w:between w:val="nil"/>
              </w:pBdr>
              <w:spacing w:line="259" w:lineRule="auto"/>
              <w:jc w:val="both"/>
              <w:rPr>
                <w:rFonts w:eastAsia="Open Sans Light" w:cs="Open Sans Light"/>
                <w:i/>
                <w:color w:val="636A6F"/>
                <w:sz w:val="22"/>
                <w:szCs w:val="22"/>
              </w:rPr>
            </w:pPr>
            <w:r>
              <w:rPr>
                <w:rFonts w:eastAsia="Open Sans Light" w:cs="Open Sans Light"/>
                <w:i/>
                <w:color w:val="636A6F"/>
                <w:sz w:val="22"/>
                <w:szCs w:val="22"/>
              </w:rPr>
              <w:t>He also feels that it takes him</w:t>
            </w:r>
            <w:r w:rsidR="0018205B">
              <w:rPr>
                <w:rFonts w:eastAsia="Open Sans Light" w:cs="Open Sans Light"/>
                <w:i/>
                <w:color w:val="636A6F"/>
                <w:sz w:val="22"/>
                <w:szCs w:val="22"/>
              </w:rPr>
              <w:t xml:space="preserve"> </w:t>
            </w:r>
            <w:r w:rsidR="00C108D5">
              <w:rPr>
                <w:rFonts w:eastAsia="Open Sans Light" w:cs="Open Sans Light"/>
                <w:i/>
                <w:color w:val="636A6F"/>
                <w:sz w:val="22"/>
                <w:szCs w:val="22"/>
              </w:rPr>
              <w:t>longer</w:t>
            </w:r>
            <w:r>
              <w:rPr>
                <w:rFonts w:eastAsia="Open Sans Light" w:cs="Open Sans Light"/>
                <w:i/>
                <w:color w:val="636A6F"/>
                <w:sz w:val="22"/>
                <w:szCs w:val="22"/>
              </w:rPr>
              <w:t xml:space="preserve"> to </w:t>
            </w:r>
            <w:r w:rsidR="0018205B">
              <w:rPr>
                <w:rFonts w:eastAsia="Open Sans Light" w:cs="Open Sans Light"/>
                <w:i/>
                <w:color w:val="636A6F"/>
                <w:sz w:val="22"/>
                <w:szCs w:val="22"/>
              </w:rPr>
              <w:t>complete his</w:t>
            </w:r>
            <w:r>
              <w:rPr>
                <w:rFonts w:eastAsia="Open Sans Light" w:cs="Open Sans Light"/>
                <w:i/>
                <w:color w:val="636A6F"/>
                <w:sz w:val="22"/>
                <w:szCs w:val="22"/>
              </w:rPr>
              <w:t xml:space="preserve"> tasks as he often finds himself replying to emails and requests</w:t>
            </w:r>
            <w:r w:rsidR="0018205B">
              <w:rPr>
                <w:rFonts w:eastAsia="Open Sans Light" w:cs="Open Sans Light"/>
                <w:i/>
                <w:color w:val="636A6F"/>
                <w:sz w:val="22"/>
                <w:szCs w:val="22"/>
              </w:rPr>
              <w:t xml:space="preserve"> that</w:t>
            </w:r>
            <w:r>
              <w:rPr>
                <w:rFonts w:eastAsia="Open Sans Light" w:cs="Open Sans Light"/>
                <w:i/>
                <w:color w:val="636A6F"/>
                <w:sz w:val="22"/>
                <w:szCs w:val="22"/>
              </w:rPr>
              <w:t xml:space="preserve"> </w:t>
            </w:r>
            <w:r w:rsidR="00C108D5">
              <w:rPr>
                <w:rFonts w:eastAsia="Open Sans Light" w:cs="Open Sans Light"/>
                <w:i/>
                <w:color w:val="636A6F"/>
                <w:sz w:val="22"/>
                <w:szCs w:val="22"/>
              </w:rPr>
              <w:t>other</w:t>
            </w:r>
            <w:r>
              <w:rPr>
                <w:rFonts w:eastAsia="Open Sans Light" w:cs="Open Sans Light"/>
                <w:i/>
                <w:color w:val="636A6F"/>
                <w:sz w:val="22"/>
                <w:szCs w:val="22"/>
              </w:rPr>
              <w:t xml:space="preserve"> people </w:t>
            </w:r>
            <w:r w:rsidR="00C108D5">
              <w:rPr>
                <w:rFonts w:eastAsia="Open Sans Light" w:cs="Open Sans Light"/>
                <w:i/>
                <w:color w:val="636A6F"/>
                <w:sz w:val="22"/>
                <w:szCs w:val="22"/>
              </w:rPr>
              <w:t>in the company send</w:t>
            </w:r>
            <w:r>
              <w:rPr>
                <w:rFonts w:eastAsia="Open Sans Light" w:cs="Open Sans Light"/>
                <w:i/>
                <w:color w:val="636A6F"/>
                <w:sz w:val="22"/>
                <w:szCs w:val="22"/>
              </w:rPr>
              <w:t xml:space="preserve"> him daily</w:t>
            </w:r>
          </w:p>
          <w:p w14:paraId="780C1FF7" w14:textId="77777777" w:rsidR="00305E20" w:rsidRDefault="00440D73">
            <w:pPr>
              <w:numPr>
                <w:ilvl w:val="0"/>
                <w:numId w:val="1"/>
              </w:numPr>
              <w:pBdr>
                <w:top w:val="nil"/>
                <w:left w:val="nil"/>
                <w:bottom w:val="nil"/>
                <w:right w:val="nil"/>
                <w:between w:val="nil"/>
              </w:pBdr>
              <w:spacing w:line="259" w:lineRule="auto"/>
              <w:jc w:val="both"/>
              <w:rPr>
                <w:rFonts w:eastAsia="Open Sans Light" w:cs="Open Sans Light"/>
                <w:i/>
                <w:color w:val="636A6F"/>
                <w:sz w:val="22"/>
                <w:szCs w:val="22"/>
              </w:rPr>
            </w:pPr>
            <w:r>
              <w:rPr>
                <w:rFonts w:eastAsia="Open Sans Light" w:cs="Open Sans Light"/>
                <w:i/>
                <w:color w:val="636A6F"/>
                <w:sz w:val="22"/>
                <w:szCs w:val="22"/>
              </w:rPr>
              <w:t>Robert struggles with prioritising tasks</w:t>
            </w:r>
          </w:p>
          <w:p w14:paraId="04332C30" w14:textId="77777777" w:rsidR="00305E20" w:rsidRDefault="00305E20">
            <w:pPr>
              <w:pBdr>
                <w:top w:val="nil"/>
                <w:left w:val="nil"/>
                <w:bottom w:val="nil"/>
                <w:right w:val="nil"/>
                <w:between w:val="nil"/>
              </w:pBdr>
              <w:spacing w:after="160" w:line="259" w:lineRule="auto"/>
              <w:ind w:left="720"/>
              <w:jc w:val="both"/>
              <w:rPr>
                <w:rFonts w:eastAsia="Open Sans Light" w:cs="Open Sans Light"/>
                <w:color w:val="636A6F"/>
                <w:sz w:val="22"/>
                <w:szCs w:val="22"/>
              </w:rPr>
            </w:pPr>
          </w:p>
        </w:tc>
      </w:tr>
    </w:tbl>
    <w:p w14:paraId="4C9AC64D" w14:textId="77777777" w:rsidR="00305E20" w:rsidRDefault="00305E20">
      <w:pPr>
        <w:tabs>
          <w:tab w:val="left" w:pos="870"/>
        </w:tabs>
        <w:spacing w:after="0" w:line="276" w:lineRule="auto"/>
        <w:jc w:val="both"/>
        <w:rPr>
          <w:b/>
        </w:rPr>
      </w:pPr>
    </w:p>
    <w:tbl>
      <w:tblPr>
        <w:tblStyle w:val="a0"/>
        <w:tblW w:w="8926" w:type="dxa"/>
        <w:tblInd w:w="0"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8926"/>
      </w:tblGrid>
      <w:tr w:rsidR="00305E20" w14:paraId="3567AA7E" w14:textId="77777777">
        <w:trPr>
          <w:trHeight w:val="736"/>
        </w:trPr>
        <w:tc>
          <w:tcPr>
            <w:tcW w:w="8926" w:type="dxa"/>
            <w:shd w:val="clear" w:color="auto" w:fill="93D4CC"/>
            <w:vAlign w:val="center"/>
          </w:tcPr>
          <w:p w14:paraId="68B651A9" w14:textId="77777777" w:rsidR="00305E20" w:rsidRDefault="00440D73">
            <w:pPr>
              <w:jc w:val="center"/>
            </w:pPr>
            <w:r>
              <w:rPr>
                <w:b/>
                <w:color w:val="FFFFFF"/>
                <w:sz w:val="36"/>
                <w:szCs w:val="36"/>
              </w:rPr>
              <w:t>Situational card 2 – – Robert (28)</w:t>
            </w:r>
          </w:p>
        </w:tc>
      </w:tr>
      <w:tr w:rsidR="00305E20" w14:paraId="119E3CD9" w14:textId="77777777">
        <w:trPr>
          <w:trHeight w:val="736"/>
        </w:trPr>
        <w:tc>
          <w:tcPr>
            <w:tcW w:w="8926" w:type="dxa"/>
            <w:shd w:val="clear" w:color="auto" w:fill="auto"/>
          </w:tcPr>
          <w:p w14:paraId="65048567" w14:textId="77777777" w:rsidR="00305E20" w:rsidRDefault="00440D73">
            <w:pPr>
              <w:spacing w:before="240"/>
              <w:jc w:val="both"/>
            </w:pPr>
            <w:r>
              <w:t>During his first mentoring session with Linda, Robert made the following notes:</w:t>
            </w:r>
          </w:p>
          <w:p w14:paraId="797EB441" w14:textId="0770E73E" w:rsidR="00305E20" w:rsidRDefault="00440D73">
            <w:pPr>
              <w:numPr>
                <w:ilvl w:val="0"/>
                <w:numId w:val="2"/>
              </w:numPr>
              <w:pBdr>
                <w:top w:val="nil"/>
                <w:left w:val="nil"/>
                <w:bottom w:val="nil"/>
                <w:right w:val="nil"/>
                <w:between w:val="nil"/>
              </w:pBdr>
              <w:spacing w:before="240" w:line="259" w:lineRule="auto"/>
              <w:jc w:val="both"/>
              <w:rPr>
                <w:rFonts w:eastAsia="Open Sans Light" w:cs="Open Sans Light"/>
                <w:i/>
                <w:color w:val="636A6F"/>
                <w:sz w:val="22"/>
                <w:szCs w:val="22"/>
              </w:rPr>
            </w:pPr>
            <w:r>
              <w:rPr>
                <w:rFonts w:eastAsia="Open Sans Light" w:cs="Open Sans Light"/>
                <w:i/>
                <w:color w:val="636A6F"/>
                <w:sz w:val="22"/>
                <w:szCs w:val="22"/>
              </w:rPr>
              <w:t xml:space="preserve">Linda mentioned that her goal is to be more proficient in using online platforms. She doesn’t use any digital device in her daily life and has difficulties when she </w:t>
            </w:r>
            <w:r w:rsidR="00CA0810">
              <w:rPr>
                <w:rFonts w:eastAsia="Open Sans Light" w:cs="Open Sans Light"/>
                <w:i/>
                <w:color w:val="636A6F"/>
                <w:sz w:val="22"/>
                <w:szCs w:val="22"/>
              </w:rPr>
              <w:t>must</w:t>
            </w:r>
            <w:r>
              <w:rPr>
                <w:rFonts w:eastAsia="Open Sans Light" w:cs="Open Sans Light"/>
                <w:i/>
                <w:color w:val="636A6F"/>
                <w:sz w:val="22"/>
                <w:szCs w:val="22"/>
              </w:rPr>
              <w:t xml:space="preserve"> use computers, tablets or smartphones at work</w:t>
            </w:r>
            <w:r w:rsidR="00CA0810">
              <w:rPr>
                <w:rFonts w:eastAsia="Open Sans Light" w:cs="Open Sans Light"/>
                <w:i/>
                <w:color w:val="636A6F"/>
                <w:sz w:val="22"/>
                <w:szCs w:val="22"/>
              </w:rPr>
              <w:t>.</w:t>
            </w:r>
          </w:p>
          <w:p w14:paraId="0CD61AC7" w14:textId="063E64F0" w:rsidR="00305E20" w:rsidRDefault="00440D73">
            <w:pPr>
              <w:numPr>
                <w:ilvl w:val="0"/>
                <w:numId w:val="2"/>
              </w:numPr>
              <w:pBdr>
                <w:top w:val="nil"/>
                <w:left w:val="nil"/>
                <w:bottom w:val="nil"/>
                <w:right w:val="nil"/>
                <w:between w:val="nil"/>
              </w:pBdr>
              <w:spacing w:line="259" w:lineRule="auto"/>
              <w:jc w:val="both"/>
              <w:rPr>
                <w:rFonts w:eastAsia="Open Sans Light" w:cs="Open Sans Light"/>
                <w:i/>
                <w:color w:val="636A6F"/>
                <w:sz w:val="22"/>
                <w:szCs w:val="22"/>
              </w:rPr>
            </w:pPr>
            <w:r>
              <w:rPr>
                <w:rFonts w:eastAsia="Open Sans Light" w:cs="Open Sans Light"/>
                <w:i/>
                <w:color w:val="636A6F"/>
                <w:sz w:val="22"/>
                <w:szCs w:val="22"/>
              </w:rPr>
              <w:t>She depends mostly on the help of other to complete tasks that require using computers, tablets or smartphones at work</w:t>
            </w:r>
            <w:r w:rsidR="00CA0810">
              <w:rPr>
                <w:rFonts w:eastAsia="Open Sans Light" w:cs="Open Sans Light"/>
                <w:i/>
                <w:color w:val="636A6F"/>
                <w:sz w:val="22"/>
                <w:szCs w:val="22"/>
              </w:rPr>
              <w:t>.</w:t>
            </w:r>
          </w:p>
          <w:p w14:paraId="0CCDECD5" w14:textId="06BF2B6B" w:rsidR="00305E20" w:rsidRDefault="00440D73">
            <w:pPr>
              <w:numPr>
                <w:ilvl w:val="0"/>
                <w:numId w:val="2"/>
              </w:numPr>
              <w:pBdr>
                <w:top w:val="nil"/>
                <w:left w:val="nil"/>
                <w:bottom w:val="nil"/>
                <w:right w:val="nil"/>
                <w:between w:val="nil"/>
              </w:pBdr>
              <w:spacing w:line="259" w:lineRule="auto"/>
              <w:jc w:val="both"/>
              <w:rPr>
                <w:rFonts w:eastAsia="Open Sans Light" w:cs="Open Sans Light"/>
                <w:i/>
                <w:color w:val="636A6F"/>
                <w:sz w:val="22"/>
                <w:szCs w:val="22"/>
              </w:rPr>
            </w:pPr>
            <w:r>
              <w:rPr>
                <w:rFonts w:eastAsia="Open Sans Light" w:cs="Open Sans Light"/>
                <w:i/>
                <w:color w:val="636A6F"/>
                <w:sz w:val="22"/>
                <w:szCs w:val="22"/>
              </w:rPr>
              <w:t>S</w:t>
            </w:r>
            <w:sdt>
              <w:sdtPr>
                <w:tag w:val="goog_rdk_3"/>
                <w:id w:val="-1956934089"/>
              </w:sdtPr>
              <w:sdtEndPr/>
              <w:sdtContent/>
            </w:sdt>
            <w:r>
              <w:rPr>
                <w:rFonts w:eastAsia="Open Sans Light" w:cs="Open Sans Light"/>
                <w:i/>
                <w:color w:val="636A6F"/>
                <w:sz w:val="22"/>
                <w:szCs w:val="22"/>
              </w:rPr>
              <w:t xml:space="preserve">he finds </w:t>
            </w:r>
            <w:r w:rsidR="00C22A6A">
              <w:rPr>
                <w:rFonts w:eastAsia="Open Sans Light" w:cs="Open Sans Light"/>
                <w:i/>
                <w:color w:val="636A6F"/>
                <w:sz w:val="22"/>
                <w:szCs w:val="22"/>
              </w:rPr>
              <w:t xml:space="preserve">the idea of having a social media account </w:t>
            </w:r>
            <w:r w:rsidR="00CA0810">
              <w:rPr>
                <w:rFonts w:eastAsia="Open Sans Light" w:cs="Open Sans Light"/>
                <w:i/>
                <w:color w:val="636A6F"/>
                <w:sz w:val="22"/>
                <w:szCs w:val="22"/>
              </w:rPr>
              <w:t>unnecessary</w:t>
            </w:r>
            <w:r>
              <w:rPr>
                <w:rFonts w:eastAsia="Open Sans Light" w:cs="Open Sans Light"/>
                <w:i/>
                <w:color w:val="636A6F"/>
                <w:sz w:val="22"/>
                <w:szCs w:val="22"/>
              </w:rPr>
              <w:t xml:space="preserve"> </w:t>
            </w:r>
            <w:r w:rsidR="00CA0810">
              <w:rPr>
                <w:rFonts w:eastAsia="Open Sans Light" w:cs="Open Sans Light"/>
                <w:i/>
                <w:color w:val="636A6F"/>
                <w:sz w:val="22"/>
                <w:szCs w:val="22"/>
              </w:rPr>
              <w:t>and</w:t>
            </w:r>
            <w:r>
              <w:rPr>
                <w:rFonts w:eastAsia="Open Sans Light" w:cs="Open Sans Light"/>
                <w:i/>
                <w:color w:val="636A6F"/>
                <w:sz w:val="22"/>
                <w:szCs w:val="22"/>
              </w:rPr>
              <w:t xml:space="preserve"> s</w:t>
            </w:r>
            <w:r w:rsidR="00C22A6A">
              <w:rPr>
                <w:rFonts w:eastAsia="Open Sans Light" w:cs="Open Sans Light"/>
                <w:i/>
                <w:color w:val="636A6F"/>
                <w:sz w:val="22"/>
                <w:szCs w:val="22"/>
              </w:rPr>
              <w:t>h</w:t>
            </w:r>
            <w:r>
              <w:rPr>
                <w:rFonts w:eastAsia="Open Sans Light" w:cs="Open Sans Light"/>
                <w:i/>
                <w:color w:val="636A6F"/>
                <w:sz w:val="22"/>
                <w:szCs w:val="22"/>
              </w:rPr>
              <w:t xml:space="preserve">e </w:t>
            </w:r>
            <w:sdt>
              <w:sdtPr>
                <w:tag w:val="goog_rdk_4"/>
                <w:id w:val="584270711"/>
                <w:showingPlcHdr/>
              </w:sdtPr>
              <w:sdtEndPr/>
              <w:sdtContent>
                <w:r w:rsidR="00C108D5">
                  <w:t xml:space="preserve">     </w:t>
                </w:r>
              </w:sdtContent>
            </w:sdt>
            <w:r>
              <w:rPr>
                <w:rFonts w:eastAsia="Open Sans Light" w:cs="Open Sans Light"/>
                <w:i/>
                <w:color w:val="636A6F"/>
                <w:sz w:val="22"/>
                <w:szCs w:val="22"/>
              </w:rPr>
              <w:t xml:space="preserve">has no idea of how it works. She said </w:t>
            </w:r>
            <w:r w:rsidR="00CA0810">
              <w:rPr>
                <w:rFonts w:eastAsia="Open Sans Light" w:cs="Open Sans Light"/>
                <w:i/>
                <w:color w:val="636A6F"/>
                <w:sz w:val="22"/>
                <w:szCs w:val="22"/>
              </w:rPr>
              <w:t>all</w:t>
            </w:r>
            <w:r>
              <w:rPr>
                <w:rFonts w:eastAsia="Open Sans Light" w:cs="Open Sans Light"/>
                <w:i/>
                <w:color w:val="636A6F"/>
                <w:sz w:val="22"/>
                <w:szCs w:val="22"/>
              </w:rPr>
              <w:t xml:space="preserve"> her friends and family use WhatsApp and Facebook Messenger to exchange messages and she often feels excluded as she can’t keep track of the conversations </w:t>
            </w:r>
            <w:r w:rsidR="00CA0810">
              <w:rPr>
                <w:rFonts w:eastAsia="Open Sans Light" w:cs="Open Sans Light"/>
                <w:i/>
                <w:color w:val="636A6F"/>
                <w:sz w:val="22"/>
                <w:szCs w:val="22"/>
              </w:rPr>
              <w:t xml:space="preserve">that are </w:t>
            </w:r>
            <w:r w:rsidR="00C108D5">
              <w:rPr>
                <w:rFonts w:eastAsia="Open Sans Light" w:cs="Open Sans Light"/>
                <w:i/>
                <w:color w:val="636A6F"/>
                <w:sz w:val="22"/>
                <w:szCs w:val="22"/>
              </w:rPr>
              <w:t>happening</w:t>
            </w:r>
          </w:p>
          <w:p w14:paraId="5303651E" w14:textId="5583F07B" w:rsidR="00305E20" w:rsidRDefault="00440D73">
            <w:pPr>
              <w:numPr>
                <w:ilvl w:val="0"/>
                <w:numId w:val="2"/>
              </w:numPr>
              <w:pBdr>
                <w:top w:val="nil"/>
                <w:left w:val="nil"/>
                <w:bottom w:val="nil"/>
                <w:right w:val="nil"/>
                <w:between w:val="nil"/>
              </w:pBdr>
              <w:spacing w:after="160" w:line="259" w:lineRule="auto"/>
              <w:jc w:val="both"/>
              <w:rPr>
                <w:rFonts w:eastAsia="Open Sans Light" w:cs="Open Sans Light"/>
                <w:i/>
                <w:color w:val="636A6F"/>
                <w:sz w:val="22"/>
                <w:szCs w:val="22"/>
              </w:rPr>
            </w:pPr>
            <w:r>
              <w:rPr>
                <w:rFonts w:eastAsia="Open Sans Light" w:cs="Open Sans Light"/>
                <w:i/>
                <w:color w:val="636A6F"/>
                <w:sz w:val="22"/>
                <w:szCs w:val="22"/>
              </w:rPr>
              <w:t>She wants to learn how to use digital platforms to</w:t>
            </w:r>
            <w:r w:rsidR="00CA0810">
              <w:rPr>
                <w:rFonts w:eastAsia="Open Sans Light" w:cs="Open Sans Light"/>
                <w:i/>
                <w:color w:val="636A6F"/>
                <w:sz w:val="22"/>
                <w:szCs w:val="22"/>
              </w:rPr>
              <w:t xml:space="preserve"> make her more confident and at </w:t>
            </w:r>
            <w:r>
              <w:rPr>
                <w:rFonts w:eastAsia="Open Sans Light" w:cs="Open Sans Light"/>
                <w:i/>
                <w:color w:val="636A6F"/>
                <w:sz w:val="22"/>
                <w:szCs w:val="22"/>
              </w:rPr>
              <w:t xml:space="preserve"> </w:t>
            </w:r>
            <w:sdt>
              <w:sdtPr>
                <w:tag w:val="goog_rdk_5"/>
                <w:id w:val="664748419"/>
              </w:sdtPr>
              <w:sdtEndPr/>
              <w:sdtContent/>
            </w:sdt>
            <w:r>
              <w:rPr>
                <w:rFonts w:eastAsia="Open Sans Light" w:cs="Open Sans Light"/>
                <w:i/>
                <w:color w:val="636A6F"/>
                <w:sz w:val="22"/>
                <w:szCs w:val="22"/>
              </w:rPr>
              <w:t>eas</w:t>
            </w:r>
            <w:r w:rsidR="00C22A6A">
              <w:rPr>
                <w:rFonts w:eastAsia="Open Sans Light" w:cs="Open Sans Light"/>
                <w:i/>
                <w:color w:val="636A6F"/>
                <w:sz w:val="22"/>
                <w:szCs w:val="22"/>
              </w:rPr>
              <w:t>e</w:t>
            </w:r>
            <w:r>
              <w:rPr>
                <w:rFonts w:eastAsia="Open Sans Light" w:cs="Open Sans Light"/>
                <w:i/>
                <w:color w:val="636A6F"/>
                <w:sz w:val="22"/>
                <w:szCs w:val="22"/>
              </w:rPr>
              <w:t xml:space="preserve"> </w:t>
            </w:r>
            <w:r w:rsidR="00CA0810">
              <w:rPr>
                <w:rFonts w:eastAsia="Open Sans Light" w:cs="Open Sans Light"/>
                <w:i/>
                <w:color w:val="636A6F"/>
                <w:sz w:val="22"/>
                <w:szCs w:val="22"/>
              </w:rPr>
              <w:t>in the workplace</w:t>
            </w:r>
            <w:r w:rsidR="0001483E">
              <w:rPr>
                <w:rFonts w:eastAsia="Open Sans Light" w:cs="Open Sans Light"/>
                <w:i/>
                <w:color w:val="636A6F"/>
                <w:sz w:val="22"/>
                <w:szCs w:val="22"/>
              </w:rPr>
              <w:t xml:space="preserve">, and not always be dependent on her colleagues to help her. </w:t>
            </w:r>
          </w:p>
          <w:p w14:paraId="444B2383" w14:textId="77777777" w:rsidR="00305E20" w:rsidRDefault="00305E20">
            <w:pPr>
              <w:ind w:left="360"/>
            </w:pPr>
          </w:p>
        </w:tc>
      </w:tr>
    </w:tbl>
    <w:p w14:paraId="7E9105A7" w14:textId="77777777" w:rsidR="00305E20" w:rsidRDefault="00305E20">
      <w:pPr>
        <w:tabs>
          <w:tab w:val="left" w:pos="870"/>
        </w:tabs>
        <w:spacing w:after="0" w:line="276" w:lineRule="auto"/>
        <w:jc w:val="both"/>
        <w:rPr>
          <w:b/>
        </w:rPr>
      </w:pPr>
    </w:p>
    <w:sectPr w:rsidR="00305E20">
      <w:headerReference w:type="first" r:id="rId17"/>
      <w:footerReference w:type="first" r:id="rId18"/>
      <w:pgSz w:w="11907" w:h="16839"/>
      <w:pgMar w:top="1899" w:right="1417"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EE3D" w14:textId="77777777" w:rsidR="00440D73" w:rsidRDefault="00440D73">
      <w:pPr>
        <w:spacing w:after="0" w:line="240" w:lineRule="auto"/>
      </w:pPr>
      <w:r>
        <w:separator/>
      </w:r>
    </w:p>
  </w:endnote>
  <w:endnote w:type="continuationSeparator" w:id="0">
    <w:p w14:paraId="31D54CC0" w14:textId="77777777" w:rsidR="00440D73" w:rsidRDefault="0044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26E7" w14:textId="77777777" w:rsidR="00305E20" w:rsidRDefault="00440D73">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sidR="009666FE">
      <w:rPr>
        <w:b/>
        <w:color w:val="52BAAD"/>
      </w:rPr>
      <w:fldChar w:fldCharType="separate"/>
    </w:r>
    <w:r>
      <w:rPr>
        <w:b/>
        <w:color w:val="52BAAD"/>
      </w:rPr>
      <w:fldChar w:fldCharType="end"/>
    </w:r>
  </w:p>
  <w:p w14:paraId="2C9F4D1A" w14:textId="77777777" w:rsidR="00305E20" w:rsidRDefault="00305E20">
    <w:pPr>
      <w:pBdr>
        <w:top w:val="nil"/>
        <w:left w:val="nil"/>
        <w:bottom w:val="nil"/>
        <w:right w:val="nil"/>
        <w:between w:val="nil"/>
      </w:pBdr>
      <w:tabs>
        <w:tab w:val="center" w:pos="4680"/>
        <w:tab w:val="right" w:pos="9360"/>
      </w:tabs>
      <w:spacing w:after="0" w:line="240" w:lineRule="auto"/>
      <w:jc w:val="right"/>
      <w:rPr>
        <w:color w:val="636A6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21D" w14:textId="77777777" w:rsidR="00305E20" w:rsidRDefault="00305E20">
    <w:pPr>
      <w:pBdr>
        <w:top w:val="nil"/>
        <w:left w:val="nil"/>
        <w:bottom w:val="nil"/>
        <w:right w:val="nil"/>
        <w:between w:val="nil"/>
      </w:pBdr>
      <w:tabs>
        <w:tab w:val="center" w:pos="4680"/>
        <w:tab w:val="right" w:pos="9360"/>
      </w:tabs>
      <w:spacing w:after="0" w:line="240" w:lineRule="auto"/>
      <w:jc w:val="right"/>
      <w:rPr>
        <w:color w:val="636A6F"/>
      </w:rPr>
    </w:pPr>
  </w:p>
  <w:tbl>
    <w:tblPr>
      <w:tblStyle w:val="a1"/>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305E20" w14:paraId="0BE3146D" w14:textId="77777777">
      <w:tc>
        <w:tcPr>
          <w:tcW w:w="3539" w:type="dxa"/>
        </w:tcPr>
        <w:p w14:paraId="75521F67" w14:textId="77777777" w:rsidR="00305E20" w:rsidRDefault="00440D73">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48260F67" wp14:editId="7729BF7A">
                <wp:extent cx="1959884" cy="428286"/>
                <wp:effectExtent l="0" t="0" r="0" b="0"/>
                <wp:docPr id="50" name="image3.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6A8BAFC5" w14:textId="77777777" w:rsidR="00305E20" w:rsidRDefault="00440D73">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219356BE" w14:textId="77777777" w:rsidR="00305E20" w:rsidRDefault="00305E20">
    <w:pPr>
      <w:pBdr>
        <w:top w:val="nil"/>
        <w:left w:val="nil"/>
        <w:bottom w:val="nil"/>
        <w:right w:val="nil"/>
        <w:between w:val="nil"/>
      </w:pBdr>
      <w:tabs>
        <w:tab w:val="center" w:pos="4680"/>
        <w:tab w:val="right" w:pos="9360"/>
      </w:tabs>
      <w:spacing w:after="0" w:line="240" w:lineRule="auto"/>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FA86" w14:textId="77777777" w:rsidR="00305E20" w:rsidRDefault="00440D73">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C22A6A">
      <w:rPr>
        <w:b/>
        <w:noProof/>
        <w:color w:val="52BAAD"/>
      </w:rPr>
      <w:t>2</w:t>
    </w:r>
    <w:r>
      <w:rPr>
        <w:b/>
        <w:color w:val="52BAAD"/>
      </w:rPr>
      <w:fldChar w:fldCharType="end"/>
    </w:r>
  </w:p>
  <w:tbl>
    <w:tblPr>
      <w:tblStyle w:val="a2"/>
      <w:tblW w:w="90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305E20" w14:paraId="3421114B" w14:textId="77777777">
      <w:tc>
        <w:tcPr>
          <w:tcW w:w="3539" w:type="dxa"/>
        </w:tcPr>
        <w:p w14:paraId="5628D306" w14:textId="77777777" w:rsidR="00305E20" w:rsidRDefault="00440D73">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38954349" wp14:editId="514328B3">
                <wp:extent cx="1959884" cy="428286"/>
                <wp:effectExtent l="0" t="0" r="0" b="0"/>
                <wp:docPr id="52" name="image3.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7734800B" w14:textId="77777777" w:rsidR="00305E20" w:rsidRDefault="00440D73">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73A14847" w14:textId="77777777" w:rsidR="00305E20" w:rsidRDefault="00305E20">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B7CF" w14:textId="77777777" w:rsidR="00440D73" w:rsidRDefault="00440D73">
      <w:pPr>
        <w:spacing w:after="0" w:line="240" w:lineRule="auto"/>
      </w:pPr>
      <w:r>
        <w:separator/>
      </w:r>
    </w:p>
  </w:footnote>
  <w:footnote w:type="continuationSeparator" w:id="0">
    <w:p w14:paraId="7DFF977A" w14:textId="77777777" w:rsidR="00440D73" w:rsidRDefault="0044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1D97" w14:textId="77777777" w:rsidR="00305E20" w:rsidRDefault="00440D73">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58240" behindDoc="1" locked="0" layoutInCell="1" hidden="0" allowOverlap="1" wp14:anchorId="745E0B20" wp14:editId="56DDAF1A">
          <wp:simplePos x="0" y="0"/>
          <wp:positionH relativeFrom="column">
            <wp:posOffset>66675</wp:posOffset>
          </wp:positionH>
          <wp:positionV relativeFrom="paragraph">
            <wp:posOffset>-174624</wp:posOffset>
          </wp:positionV>
          <wp:extent cx="771525" cy="479735"/>
          <wp:effectExtent l="0" t="0" r="0" b="0"/>
          <wp:wrapNone/>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1193689E" wp14:editId="5F2125A7">
              <wp:simplePos x="0" y="0"/>
              <wp:positionH relativeFrom="column">
                <wp:posOffset>5740400</wp:posOffset>
              </wp:positionH>
              <wp:positionV relativeFrom="paragraph">
                <wp:posOffset>-132079</wp:posOffset>
              </wp:positionV>
              <wp:extent cx="2370455" cy="457200"/>
              <wp:effectExtent l="0" t="0" r="0" b="0"/>
              <wp:wrapSquare wrapText="bothSides" distT="45720" distB="45720" distL="114300" distR="114300"/>
              <wp:docPr id="42" name="Retângulo 4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6BB9ACC2" w14:textId="77777777" w:rsidR="00305E20" w:rsidRDefault="00440D73">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14:paraId="2FD90F29" w14:textId="77777777" w:rsidR="00305E20" w:rsidRDefault="00305E20">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157C" w14:textId="77777777" w:rsidR="00305E20" w:rsidRDefault="00440D73">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g">
          <w:drawing>
            <wp:anchor distT="45720" distB="45720" distL="114300" distR="114300" simplePos="0" relativeHeight="251660288" behindDoc="0" locked="0" layoutInCell="1" hidden="0" allowOverlap="1" wp14:anchorId="15AE509C" wp14:editId="5B573B73">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6" name="Retângulo 46"/>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31D75DE0" w14:textId="77777777" w:rsidR="00305E20" w:rsidRDefault="00440D73">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3C908F42" wp14:editId="10D4A0B6">
              <wp:simplePos x="0" y="0"/>
              <wp:positionH relativeFrom="column">
                <wp:posOffset>3581400</wp:posOffset>
              </wp:positionH>
              <wp:positionV relativeFrom="paragraph">
                <wp:posOffset>33021</wp:posOffset>
              </wp:positionV>
              <wp:extent cx="2370455" cy="457200"/>
              <wp:effectExtent l="0" t="0" r="0" b="0"/>
              <wp:wrapSquare wrapText="bothSides" distT="45720" distB="45720" distL="114300" distR="114300"/>
              <wp:docPr id="47" name="Retângulo 47"/>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6494C824" w14:textId="77777777" w:rsidR="00305E20" w:rsidRDefault="00440D73">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3581400</wp:posOffset>
              </wp:positionH>
              <wp:positionV relativeFrom="paragraph">
                <wp:posOffset>33021</wp:posOffset>
              </wp:positionV>
              <wp:extent cx="2370455" cy="457200"/>
              <wp:effectExtent b="0" l="0" r="0" t="0"/>
              <wp:wrapSquare wrapText="bothSides" distB="45720" distT="45720" distL="114300" distR="114300"/>
              <wp:docPr id="4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73AF" w14:textId="77777777" w:rsidR="00305E20" w:rsidRDefault="00440D73">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14:anchorId="17A39C17" wp14:editId="7AA7E010">
          <wp:simplePos x="0" y="0"/>
          <wp:positionH relativeFrom="column">
            <wp:posOffset>0</wp:posOffset>
          </wp:positionH>
          <wp:positionV relativeFrom="paragraph">
            <wp:posOffset>0</wp:posOffset>
          </wp:positionV>
          <wp:extent cx="771525" cy="479735"/>
          <wp:effectExtent l="0" t="0" r="0" b="0"/>
          <wp:wrapNone/>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63360" behindDoc="0" locked="0" layoutInCell="1" hidden="0" allowOverlap="1" wp14:anchorId="154BD17B" wp14:editId="18B02557">
              <wp:simplePos x="0" y="0"/>
              <wp:positionH relativeFrom="column">
                <wp:posOffset>3429000</wp:posOffset>
              </wp:positionH>
              <wp:positionV relativeFrom="paragraph">
                <wp:posOffset>45720</wp:posOffset>
              </wp:positionV>
              <wp:extent cx="2370455" cy="457200"/>
              <wp:effectExtent l="0" t="0" r="0" b="0"/>
              <wp:wrapSquare wrapText="bothSides" distT="45720" distB="45720" distL="114300" distR="114300"/>
              <wp:docPr id="43" name="Retângulo 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30F31AB9" w14:textId="77777777" w:rsidR="00305E20" w:rsidRDefault="00440D73">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3429000</wp:posOffset>
              </wp:positionH>
              <wp:positionV relativeFrom="paragraph">
                <wp:posOffset>45720</wp:posOffset>
              </wp:positionV>
              <wp:extent cx="2370455" cy="457200"/>
              <wp:effectExtent b="0" l="0" r="0" t="0"/>
              <wp:wrapSquare wrapText="bothSides" distB="45720" distT="45720" distL="114300" distR="114300"/>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14:paraId="2661FF21" w14:textId="77777777" w:rsidR="00305E20" w:rsidRDefault="00305E20">
    <w:pPr>
      <w:pBdr>
        <w:top w:val="nil"/>
        <w:left w:val="nil"/>
        <w:bottom w:val="nil"/>
        <w:right w:val="nil"/>
        <w:between w:val="nil"/>
      </w:pBdr>
      <w:tabs>
        <w:tab w:val="center" w:pos="4680"/>
        <w:tab w:val="right" w:pos="9360"/>
      </w:tabs>
      <w:spacing w:after="0" w:line="240" w:lineRule="auto"/>
      <w:rPr>
        <w:color w:val="636A6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647"/>
    <w:multiLevelType w:val="multilevel"/>
    <w:tmpl w:val="77EC1CCE"/>
    <w:lvl w:ilvl="0">
      <w:start w:val="1"/>
      <w:numFmt w:val="bullet"/>
      <w:lvlText w:val="🗹"/>
      <w:lvlJc w:val="left"/>
      <w:pPr>
        <w:ind w:left="720" w:hanging="360"/>
      </w:pPr>
      <w:rPr>
        <w:rFonts w:ascii="Noto Sans Symbols" w:eastAsia="Noto Sans Symbols" w:hAnsi="Noto Sans Symbols" w:cs="Noto Sans Symbols"/>
        <w:color w:val="F794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ED517E"/>
    <w:multiLevelType w:val="multilevel"/>
    <w:tmpl w:val="23B42700"/>
    <w:lvl w:ilvl="0">
      <w:start w:val="1"/>
      <w:numFmt w:val="bullet"/>
      <w:lvlText w:val="🗹"/>
      <w:lvlJc w:val="left"/>
      <w:pPr>
        <w:ind w:left="720" w:hanging="360"/>
      </w:pPr>
      <w:rPr>
        <w:rFonts w:ascii="Noto Sans Symbols" w:eastAsia="Noto Sans Symbols" w:hAnsi="Noto Sans Symbols" w:cs="Noto Sans Symbols"/>
        <w:color w:val="52BAA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20"/>
    <w:rsid w:val="0001483E"/>
    <w:rsid w:val="0018205B"/>
    <w:rsid w:val="002214F5"/>
    <w:rsid w:val="00305E20"/>
    <w:rsid w:val="00440D73"/>
    <w:rsid w:val="00C108D5"/>
    <w:rsid w:val="00C22A6A"/>
    <w:rsid w:val="00CA0810"/>
    <w:rsid w:val="00CF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6CF2"/>
  <w15:docId w15:val="{452332AF-340A-4F25-B0FD-D2FC9319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semiHidden/>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semiHidden/>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semiHidden/>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b/>
      <w:caps/>
      <w:noProof/>
      <w:color w:val="93D4CC" w:themeColor="accent2"/>
      <w:sz w:val="28"/>
      <w:szCs w:val="28"/>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636A6F" w:themeColor="background2" w:themeShade="BF"/>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C108D5"/>
    <w:pPr>
      <w:spacing w:after="0" w:line="240" w:lineRule="auto"/>
    </w:pPr>
    <w:rPr>
      <w:color w:val="636A6F"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PsRoIQQowI+LkWrVpajuGj82g==">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FIPL 29</cp:lastModifiedBy>
  <cp:revision>7</cp:revision>
  <dcterms:created xsi:type="dcterms:W3CDTF">2021-09-22T12:00:00Z</dcterms:created>
  <dcterms:modified xsi:type="dcterms:W3CDTF">2021-11-16T13:15:00Z</dcterms:modified>
</cp:coreProperties>
</file>