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FF09C4" w:rsidRDefault="003E6D32" w:rsidP="00B22564">
      <w:pPr>
        <w:rPr>
          <w:rFonts w:cs="Open Sans Light"/>
          <w:lang w:val="en-GB"/>
        </w:rPr>
      </w:pPr>
      <w:r w:rsidRPr="00FF09C4">
        <w:rPr>
          <w:rFonts w:cs="Open Sans Light"/>
          <w:noProof/>
          <w:lang w:val="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44B60DEE" w14:textId="5FC82E1E" w:rsidR="003E7EF6" w:rsidRPr="00FF09C4" w:rsidRDefault="003E7EF6" w:rsidP="003E7EF6">
      <w:pPr>
        <w:rPr>
          <w:rFonts w:cs="Open Sans Light"/>
          <w:lang w:val="en-GB"/>
        </w:rPr>
      </w:pPr>
      <w:r w:rsidRPr="00FF09C4">
        <w:rPr>
          <w:rFonts w:cs="Open Sans Light"/>
          <w:noProof/>
          <w:lang w:val="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v:textbox>
                <w10:wrap type="square" anchorx="margin"/>
              </v:shape>
            </w:pict>
          </mc:Fallback>
        </mc:AlternateContent>
      </w:r>
      <w:r w:rsidRPr="00FF09C4">
        <w:rPr>
          <w:rFonts w:cs="Open Sans Light"/>
          <w:noProof/>
          <w:lang w:val="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5F08B744" w14:textId="35ED8D4E" w:rsidR="00811CC4" w:rsidRDefault="00811CC4" w:rsidP="00811CC4">
                            <w:pPr>
                              <w:outlineLvl w:val="1"/>
                              <w:rPr>
                                <w:rFonts w:cs="Open Sans Light"/>
                                <w:bCs/>
                                <w:color w:val="F47F5D"/>
                                <w:sz w:val="28"/>
                                <w:szCs w:val="32"/>
                                <w:lang w:val="en-GB"/>
                              </w:rPr>
                            </w:pPr>
                          </w:p>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43EDB40D" w14:textId="09313575" w:rsidR="00811CC4" w:rsidRDefault="00811CC4" w:rsidP="00315E42">
                            <w:pPr>
                              <w:rPr>
                                <w:iCs/>
                                <w:color w:val="636A6F"/>
                                <w:sz w:val="24"/>
                                <w:szCs w:val="24"/>
                              </w:rPr>
                            </w:pPr>
                            <w:r>
                              <w:rPr>
                                <w:iCs/>
                                <w:color w:val="636A6F"/>
                                <w:sz w:val="24"/>
                                <w:szCs w:val="24"/>
                              </w:rPr>
                              <w:t>Module</w:t>
                            </w:r>
                            <w:r w:rsidR="00424E96">
                              <w:rPr>
                                <w:iCs/>
                                <w:color w:val="636A6F"/>
                                <w:sz w:val="24"/>
                                <w:szCs w:val="24"/>
                              </w:rPr>
                              <w:t xml:space="preserve"> </w:t>
                            </w:r>
                            <w:r w:rsidR="008564C3">
                              <w:rPr>
                                <w:iCs/>
                                <w:color w:val="636A6F"/>
                                <w:sz w:val="24"/>
                                <w:szCs w:val="24"/>
                              </w:rPr>
                              <w:t>2</w:t>
                            </w:r>
                            <w:r w:rsidR="00FD09FC">
                              <w:rPr>
                                <w:iCs/>
                                <w:color w:val="636A6F"/>
                                <w:sz w:val="24"/>
                                <w:szCs w:val="24"/>
                              </w:rPr>
                              <w:t>–</w:t>
                            </w:r>
                            <w:r w:rsidR="00424E96">
                              <w:rPr>
                                <w:iCs/>
                                <w:color w:val="636A6F"/>
                                <w:sz w:val="24"/>
                                <w:szCs w:val="24"/>
                              </w:rPr>
                              <w:t xml:space="preserve"> </w:t>
                            </w:r>
                            <w:r w:rsidR="008564C3" w:rsidRPr="008564C3">
                              <w:rPr>
                                <w:rFonts w:cs="Open Sans Light"/>
                                <w:b/>
                                <w:color w:val="F47F5D" w:themeColor="accent1"/>
                                <w:sz w:val="24"/>
                                <w:szCs w:val="24"/>
                              </w:rPr>
                              <w:t>Competency framework for skills transfer</w:t>
                            </w:r>
                          </w:p>
                          <w:p w14:paraId="57B3D6C8" w14:textId="35F07AD3" w:rsidR="003F73DC" w:rsidRDefault="00FA2409" w:rsidP="00315E42">
                            <w:pPr>
                              <w:rPr>
                                <w:iCs/>
                                <w:color w:val="636A6F"/>
                                <w:sz w:val="24"/>
                                <w:szCs w:val="24"/>
                              </w:rPr>
                            </w:pPr>
                            <w:r>
                              <w:rPr>
                                <w:rFonts w:cs="Open Sans Light"/>
                                <w:bCs/>
                                <w:color w:val="F47F5D"/>
                                <w:sz w:val="28"/>
                                <w:szCs w:val="32"/>
                                <w:lang w:val="en-GB"/>
                              </w:rPr>
                              <w:t xml:space="preserve">Handout </w:t>
                            </w:r>
                            <w:r w:rsidR="00B445FE">
                              <w:rPr>
                                <w:rFonts w:cs="Open Sans Light"/>
                                <w:bCs/>
                                <w:color w:val="F47F5D"/>
                                <w:sz w:val="28"/>
                                <w:szCs w:val="32"/>
                                <w:lang w:val="en-GB"/>
                              </w:rPr>
                              <w:t>4</w:t>
                            </w:r>
                            <w:r w:rsidR="003E7EF6" w:rsidRPr="00161C0E">
                              <w:rPr>
                                <w:rFonts w:cs="Open Sans Light"/>
                                <w:bCs/>
                                <w:color w:val="F47F5D"/>
                                <w:sz w:val="28"/>
                                <w:szCs w:val="32"/>
                                <w:lang w:val="en-GB"/>
                              </w:rPr>
                              <w:t>:</w:t>
                            </w:r>
                            <w:r w:rsidR="00A15633">
                              <w:rPr>
                                <w:iCs/>
                                <w:color w:val="F47F5D" w:themeColor="accent1"/>
                                <w:sz w:val="32"/>
                                <w:szCs w:val="32"/>
                              </w:rPr>
                              <w:t xml:space="preserve"> </w:t>
                            </w:r>
                            <w:r w:rsidR="003F73DC" w:rsidRPr="003F73DC">
                              <w:rPr>
                                <w:iCs/>
                                <w:color w:val="636A6F"/>
                                <w:sz w:val="24"/>
                                <w:szCs w:val="24"/>
                              </w:rPr>
                              <w:t xml:space="preserve">6 Simple Ways to Make a Good Impression </w:t>
                            </w:r>
                            <w:r w:rsidR="003F73DC">
                              <w:rPr>
                                <w:iCs/>
                                <w:color w:val="636A6F"/>
                                <w:sz w:val="24"/>
                                <w:szCs w:val="24"/>
                              </w:rPr>
                              <w:t xml:space="preserve">– Part </w:t>
                            </w:r>
                            <w:r w:rsidR="00B445FE">
                              <w:rPr>
                                <w:iCs/>
                                <w:color w:val="636A6F"/>
                                <w:sz w:val="24"/>
                                <w:szCs w:val="24"/>
                              </w:rPr>
                              <w:t>4</w:t>
                            </w:r>
                          </w:p>
                          <w:p w14:paraId="3FD507F7" w14:textId="1BFDB67E" w:rsidR="008564C3" w:rsidRPr="003E7EF6" w:rsidRDefault="008564C3" w:rsidP="00315E42">
                            <w:pPr>
                              <w:rPr>
                                <w:iCs/>
                                <w:color w:val="auto"/>
                                <w:sz w:val="32"/>
                                <w:szCs w:val="32"/>
                              </w:rPr>
                            </w:pPr>
                            <w:r w:rsidRPr="003F73DC">
                              <w:rPr>
                                <w:b/>
                                <w:bCs/>
                                <w:iCs/>
                                <w:color w:val="5D6383" w:themeColor="accent5" w:themeShade="BF"/>
                                <w:sz w:val="24"/>
                                <w:szCs w:val="24"/>
                              </w:rPr>
                              <w:t xml:space="preserve">Activity </w:t>
                            </w:r>
                            <w:r w:rsidR="003F73DC" w:rsidRPr="003F73DC">
                              <w:rPr>
                                <w:b/>
                                <w:bCs/>
                                <w:iCs/>
                                <w:color w:val="5D6383" w:themeColor="accent5" w:themeShade="BF"/>
                                <w:sz w:val="24"/>
                                <w:szCs w:val="24"/>
                              </w:rPr>
                              <w:t>3</w:t>
                            </w:r>
                            <w:r w:rsidRPr="003F73DC">
                              <w:rPr>
                                <w:b/>
                                <w:bCs/>
                                <w:iCs/>
                                <w:color w:val="5D6383" w:themeColor="accent5" w:themeShade="BF"/>
                                <w:sz w:val="24"/>
                                <w:szCs w:val="24"/>
                              </w:rPr>
                              <w:t>:</w:t>
                            </w:r>
                            <w:r w:rsidRPr="003F73DC">
                              <w:rPr>
                                <w:iCs/>
                                <w:color w:val="5D6383" w:themeColor="accent5" w:themeShade="BF"/>
                                <w:sz w:val="24"/>
                                <w:szCs w:val="24"/>
                              </w:rPr>
                              <w:t xml:space="preserve"> </w:t>
                            </w:r>
                            <w:r w:rsidR="003F73DC" w:rsidRPr="003F73DC">
                              <w:rPr>
                                <w:iCs/>
                                <w:color w:val="636A6F"/>
                                <w:sz w:val="24"/>
                                <w:szCs w:val="24"/>
                              </w:rPr>
                              <w:t>Six simple ways to make a good impression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701BC"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5F08B744" w14:textId="35ED8D4E" w:rsidR="00811CC4" w:rsidRDefault="00811CC4" w:rsidP="00811CC4">
                      <w:pPr>
                        <w:outlineLvl w:val="1"/>
                        <w:rPr>
                          <w:rFonts w:cs="Open Sans Light"/>
                          <w:bCs/>
                          <w:color w:val="F47F5D"/>
                          <w:sz w:val="28"/>
                          <w:szCs w:val="32"/>
                          <w:lang w:val="en-GB"/>
                        </w:rPr>
                      </w:pPr>
                    </w:p>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43EDB40D" w14:textId="09313575" w:rsidR="00811CC4" w:rsidRDefault="00811CC4" w:rsidP="00315E42">
                      <w:pPr>
                        <w:rPr>
                          <w:iCs/>
                          <w:color w:val="636A6F"/>
                          <w:sz w:val="24"/>
                          <w:szCs w:val="24"/>
                        </w:rPr>
                      </w:pPr>
                      <w:r>
                        <w:rPr>
                          <w:iCs/>
                          <w:color w:val="636A6F"/>
                          <w:sz w:val="24"/>
                          <w:szCs w:val="24"/>
                        </w:rPr>
                        <w:t>Module</w:t>
                      </w:r>
                      <w:r w:rsidR="00424E96">
                        <w:rPr>
                          <w:iCs/>
                          <w:color w:val="636A6F"/>
                          <w:sz w:val="24"/>
                          <w:szCs w:val="24"/>
                        </w:rPr>
                        <w:t xml:space="preserve"> </w:t>
                      </w:r>
                      <w:r w:rsidR="008564C3">
                        <w:rPr>
                          <w:iCs/>
                          <w:color w:val="636A6F"/>
                          <w:sz w:val="24"/>
                          <w:szCs w:val="24"/>
                        </w:rPr>
                        <w:t>2</w:t>
                      </w:r>
                      <w:r w:rsidR="00FD09FC">
                        <w:rPr>
                          <w:iCs/>
                          <w:color w:val="636A6F"/>
                          <w:sz w:val="24"/>
                          <w:szCs w:val="24"/>
                        </w:rPr>
                        <w:t>–</w:t>
                      </w:r>
                      <w:r w:rsidR="00424E96">
                        <w:rPr>
                          <w:iCs/>
                          <w:color w:val="636A6F"/>
                          <w:sz w:val="24"/>
                          <w:szCs w:val="24"/>
                        </w:rPr>
                        <w:t xml:space="preserve"> </w:t>
                      </w:r>
                      <w:r w:rsidR="008564C3" w:rsidRPr="008564C3">
                        <w:rPr>
                          <w:rFonts w:cs="Open Sans Light"/>
                          <w:b/>
                          <w:color w:val="F47F5D" w:themeColor="accent1"/>
                          <w:sz w:val="24"/>
                          <w:szCs w:val="24"/>
                        </w:rPr>
                        <w:t>Competency framework for skills transfer</w:t>
                      </w:r>
                    </w:p>
                    <w:p w14:paraId="57B3D6C8" w14:textId="35F07AD3" w:rsidR="003F73DC" w:rsidRDefault="00FA2409" w:rsidP="00315E42">
                      <w:pPr>
                        <w:rPr>
                          <w:iCs/>
                          <w:color w:val="636A6F"/>
                          <w:sz w:val="24"/>
                          <w:szCs w:val="24"/>
                        </w:rPr>
                      </w:pPr>
                      <w:r>
                        <w:rPr>
                          <w:rFonts w:cs="Open Sans Light"/>
                          <w:bCs/>
                          <w:color w:val="F47F5D"/>
                          <w:sz w:val="28"/>
                          <w:szCs w:val="32"/>
                          <w:lang w:val="en-GB"/>
                        </w:rPr>
                        <w:t xml:space="preserve">Handout </w:t>
                      </w:r>
                      <w:r w:rsidR="00B445FE">
                        <w:rPr>
                          <w:rFonts w:cs="Open Sans Light"/>
                          <w:bCs/>
                          <w:color w:val="F47F5D"/>
                          <w:sz w:val="28"/>
                          <w:szCs w:val="32"/>
                          <w:lang w:val="en-GB"/>
                        </w:rPr>
                        <w:t>4</w:t>
                      </w:r>
                      <w:r w:rsidR="003E7EF6" w:rsidRPr="00161C0E">
                        <w:rPr>
                          <w:rFonts w:cs="Open Sans Light"/>
                          <w:bCs/>
                          <w:color w:val="F47F5D"/>
                          <w:sz w:val="28"/>
                          <w:szCs w:val="32"/>
                          <w:lang w:val="en-GB"/>
                        </w:rPr>
                        <w:t>:</w:t>
                      </w:r>
                      <w:r w:rsidR="00A15633">
                        <w:rPr>
                          <w:iCs/>
                          <w:color w:val="F47F5D" w:themeColor="accent1"/>
                          <w:sz w:val="32"/>
                          <w:szCs w:val="32"/>
                        </w:rPr>
                        <w:t xml:space="preserve"> </w:t>
                      </w:r>
                      <w:r w:rsidR="003F73DC" w:rsidRPr="003F73DC">
                        <w:rPr>
                          <w:iCs/>
                          <w:color w:val="636A6F"/>
                          <w:sz w:val="24"/>
                          <w:szCs w:val="24"/>
                        </w:rPr>
                        <w:t>6 Simple Ways to Make a Good Impression</w:t>
                      </w:r>
                      <w:r w:rsidR="003F73DC" w:rsidRPr="003F73DC">
                        <w:rPr>
                          <w:iCs/>
                          <w:color w:val="636A6F"/>
                          <w:sz w:val="24"/>
                          <w:szCs w:val="24"/>
                        </w:rPr>
                        <w:t xml:space="preserve"> </w:t>
                      </w:r>
                      <w:r w:rsidR="003F73DC">
                        <w:rPr>
                          <w:iCs/>
                          <w:color w:val="636A6F"/>
                          <w:sz w:val="24"/>
                          <w:szCs w:val="24"/>
                        </w:rPr>
                        <w:t xml:space="preserve">– Part </w:t>
                      </w:r>
                      <w:r w:rsidR="00B445FE">
                        <w:rPr>
                          <w:iCs/>
                          <w:color w:val="636A6F"/>
                          <w:sz w:val="24"/>
                          <w:szCs w:val="24"/>
                        </w:rPr>
                        <w:t>4</w:t>
                      </w:r>
                    </w:p>
                    <w:p w14:paraId="3FD507F7" w14:textId="1BFDB67E" w:rsidR="008564C3" w:rsidRPr="003E7EF6" w:rsidRDefault="008564C3" w:rsidP="00315E42">
                      <w:pPr>
                        <w:rPr>
                          <w:iCs/>
                          <w:color w:val="auto"/>
                          <w:sz w:val="32"/>
                          <w:szCs w:val="32"/>
                        </w:rPr>
                      </w:pPr>
                      <w:r w:rsidRPr="003F73DC">
                        <w:rPr>
                          <w:b/>
                          <w:bCs/>
                          <w:iCs/>
                          <w:color w:val="5D6383" w:themeColor="accent5" w:themeShade="BF"/>
                          <w:sz w:val="24"/>
                          <w:szCs w:val="24"/>
                        </w:rPr>
                        <w:t xml:space="preserve">Activity </w:t>
                      </w:r>
                      <w:r w:rsidR="003F73DC" w:rsidRPr="003F73DC">
                        <w:rPr>
                          <w:b/>
                          <w:bCs/>
                          <w:iCs/>
                          <w:color w:val="5D6383" w:themeColor="accent5" w:themeShade="BF"/>
                          <w:sz w:val="24"/>
                          <w:szCs w:val="24"/>
                        </w:rPr>
                        <w:t>3</w:t>
                      </w:r>
                      <w:r w:rsidRPr="003F73DC">
                        <w:rPr>
                          <w:b/>
                          <w:bCs/>
                          <w:iCs/>
                          <w:color w:val="5D6383" w:themeColor="accent5" w:themeShade="BF"/>
                          <w:sz w:val="24"/>
                          <w:szCs w:val="24"/>
                        </w:rPr>
                        <w:t>:</w:t>
                      </w:r>
                      <w:r w:rsidRPr="003F73DC">
                        <w:rPr>
                          <w:iCs/>
                          <w:color w:val="5D6383" w:themeColor="accent5" w:themeShade="BF"/>
                          <w:sz w:val="24"/>
                          <w:szCs w:val="24"/>
                        </w:rPr>
                        <w:t xml:space="preserve"> </w:t>
                      </w:r>
                      <w:r w:rsidR="003F73DC" w:rsidRPr="003F73DC">
                        <w:rPr>
                          <w:iCs/>
                          <w:color w:val="636A6F"/>
                          <w:sz w:val="24"/>
                          <w:szCs w:val="24"/>
                        </w:rPr>
                        <w:t>Six simple ways to make a good impression</w:t>
                      </w:r>
                    </w:p>
                  </w:txbxContent>
                </v:textbox>
                <w10:wrap type="square"/>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20" w:gutter="0"/>
          <w:cols w:space="720"/>
          <w:titlePg/>
          <w:docGrid w:linePitch="360"/>
        </w:sectPr>
      </w:pPr>
    </w:p>
    <w:p w14:paraId="1FF4536E" w14:textId="77777777" w:rsidR="00B445FE" w:rsidRDefault="00B445FE" w:rsidP="00B445FE">
      <w:pPr>
        <w:pStyle w:val="Heading1"/>
        <w:rPr>
          <w:rFonts w:ascii="Open Sans Light" w:hAnsi="Open Sans Light"/>
          <w:color w:val="636A6F" w:themeColor="background2" w:themeShade="BF"/>
          <w:lang w:val="en-GB"/>
        </w:rPr>
      </w:pPr>
      <w:r>
        <w:rPr>
          <w:lang w:val="en-GB"/>
        </w:rPr>
        <w:lastRenderedPageBreak/>
        <w:t>Role Play Script</w:t>
      </w:r>
    </w:p>
    <w:p w14:paraId="2FB6ADE3" w14:textId="48994138" w:rsidR="00B445FE" w:rsidRDefault="00B445FE" w:rsidP="00B445FE">
      <w:pPr>
        <w:jc w:val="both"/>
        <w:rPr>
          <w:rFonts w:cs="Open Sans Light"/>
          <w:lang w:val="en-GB"/>
        </w:rPr>
      </w:pPr>
      <w:r>
        <w:rPr>
          <w:rFonts w:cs="Open Sans Light"/>
          <w:lang w:val="en-GB"/>
        </w:rPr>
        <w:t>Denise</w:t>
      </w:r>
      <w:r w:rsidR="00CC55C4">
        <w:rPr>
          <w:rFonts w:cs="Open Sans Light"/>
          <w:lang w:val="en-GB"/>
        </w:rPr>
        <w:t xml:space="preserve"> is attending </w:t>
      </w:r>
      <w:r w:rsidR="00DC24D6">
        <w:rPr>
          <w:rFonts w:cs="Open Sans Light"/>
          <w:lang w:val="en-GB"/>
        </w:rPr>
        <w:t>an interview for a position that she is interest</w:t>
      </w:r>
      <w:r w:rsidR="00C90BDA">
        <w:rPr>
          <w:rFonts w:cs="Open Sans Light"/>
          <w:lang w:val="en-GB"/>
        </w:rPr>
        <w:t>ed</w:t>
      </w:r>
      <w:r w:rsidR="00D97611">
        <w:rPr>
          <w:rFonts w:cs="Open Sans Light"/>
          <w:lang w:val="en-GB"/>
        </w:rPr>
        <w:t xml:space="preserve"> in.</w:t>
      </w:r>
    </w:p>
    <w:p w14:paraId="0E399C09" w14:textId="3997BAD1" w:rsidR="00B445FE" w:rsidRDefault="00B445FE" w:rsidP="00B445FE">
      <w:pPr>
        <w:jc w:val="both"/>
        <w:rPr>
          <w:rFonts w:cs="Open Sans Light"/>
          <w:lang w:val="en-GB"/>
        </w:rPr>
      </w:pPr>
      <w:r>
        <w:rPr>
          <w:rFonts w:cs="Open Sans Light"/>
          <w:lang w:val="en-GB"/>
        </w:rPr>
        <w:t xml:space="preserve">Her main goal as a </w:t>
      </w:r>
      <w:r w:rsidR="00D97611">
        <w:rPr>
          <w:rFonts w:cs="Open Sans Light"/>
          <w:lang w:val="en-GB"/>
        </w:rPr>
        <w:t>c</w:t>
      </w:r>
      <w:r>
        <w:rPr>
          <w:rFonts w:cs="Open Sans Light"/>
          <w:lang w:val="en-GB"/>
        </w:rPr>
        <w:t xml:space="preserve">andidate is to present herself in a positive manner and show to the interviewer that she is genuinely interested in the position, she is paying attention to the whole </w:t>
      </w:r>
      <w:r w:rsidR="00B21E78">
        <w:rPr>
          <w:rFonts w:cs="Open Sans Light"/>
          <w:lang w:val="en-GB"/>
        </w:rPr>
        <w:t>procedure,</w:t>
      </w:r>
      <w:r>
        <w:rPr>
          <w:rFonts w:cs="Open Sans Light"/>
          <w:lang w:val="en-GB"/>
        </w:rPr>
        <w:t xml:space="preserve"> and she values the time and effort they are investing to conduct this interview.</w:t>
      </w:r>
    </w:p>
    <w:p w14:paraId="79BF250D" w14:textId="3A92CBD2" w:rsidR="00861FD1" w:rsidRDefault="00861FD1" w:rsidP="00B445FE">
      <w:pPr>
        <w:jc w:val="both"/>
        <w:rPr>
          <w:rFonts w:cs="Open Sans Light"/>
          <w:lang w:val="en-GB"/>
        </w:rPr>
      </w:pPr>
      <w:r>
        <w:rPr>
          <w:rFonts w:cs="Open Sans Light"/>
          <w:lang w:val="en-GB"/>
        </w:rPr>
        <w:t xml:space="preserve">Here is an example </w:t>
      </w:r>
      <w:r w:rsidR="00E84144">
        <w:rPr>
          <w:rFonts w:cs="Open Sans Light"/>
          <w:lang w:val="en-GB"/>
        </w:rPr>
        <w:t>of the steps to take during the interview.</w:t>
      </w:r>
    </w:p>
    <w:p w14:paraId="5323AC15" w14:textId="794D9931" w:rsidR="00B445FE" w:rsidRDefault="00B445FE" w:rsidP="00B445FE">
      <w:pPr>
        <w:jc w:val="both"/>
        <w:rPr>
          <w:rFonts w:cs="Open Sans Light"/>
          <w:lang w:val="en-GB"/>
        </w:rPr>
      </w:pPr>
      <w:r>
        <w:rPr>
          <w:rFonts w:cs="Open Sans Light"/>
          <w:b/>
          <w:color w:val="F47F5D" w:themeColor="accent1"/>
          <w:lang w:val="en-GB"/>
        </w:rPr>
        <w:t>Interviewer:</w:t>
      </w:r>
      <w:r>
        <w:rPr>
          <w:rFonts w:cs="Open Sans Light"/>
          <w:color w:val="F47F5D" w:themeColor="accent1"/>
          <w:lang w:val="en-GB"/>
        </w:rPr>
        <w:t xml:space="preserve"> </w:t>
      </w:r>
      <w:r>
        <w:rPr>
          <w:rFonts w:cs="Open Sans Light"/>
          <w:lang w:val="en-GB"/>
        </w:rPr>
        <w:t>Good morning my name is Marc</w:t>
      </w:r>
      <w:r w:rsidR="00B21E78">
        <w:rPr>
          <w:rFonts w:cs="Open Sans Light"/>
          <w:lang w:val="en-GB"/>
        </w:rPr>
        <w:t>.</w:t>
      </w:r>
    </w:p>
    <w:p w14:paraId="1A8D7EEB" w14:textId="77777777" w:rsidR="00B445FE" w:rsidRDefault="00B445FE" w:rsidP="00B445FE">
      <w:pPr>
        <w:jc w:val="both"/>
        <w:rPr>
          <w:rFonts w:cs="Open Sans Light"/>
          <w:lang w:val="en-GB"/>
        </w:rPr>
      </w:pPr>
      <w:r>
        <w:rPr>
          <w:rFonts w:cs="Open Sans Light"/>
          <w:b/>
          <w:color w:val="F47F5D" w:themeColor="accent1"/>
          <w:lang w:val="en-GB"/>
        </w:rPr>
        <w:t>Denise:</w:t>
      </w:r>
      <w:r>
        <w:rPr>
          <w:rFonts w:cs="Open Sans Light"/>
          <w:lang w:val="en-GB"/>
        </w:rPr>
        <w:t xml:space="preserve"> Good morning my name is Denise!</w:t>
      </w:r>
    </w:p>
    <w:p w14:paraId="0BDF0C8E" w14:textId="506011F0" w:rsidR="007A340B" w:rsidRDefault="007A340B" w:rsidP="00B445FE">
      <w:pPr>
        <w:jc w:val="both"/>
        <w:rPr>
          <w:rFonts w:cs="Open Sans Light"/>
          <w:lang w:val="en-GB"/>
        </w:rPr>
      </w:pPr>
      <w:r>
        <w:rPr>
          <w:rFonts w:cs="Open Sans Light"/>
          <w:lang w:val="en-GB"/>
        </w:rPr>
        <w:t xml:space="preserve">Normally you would shake hands but due to the Covid 19 regulations you show that you are confident and friendly by touching elbows. </w:t>
      </w:r>
    </w:p>
    <w:p w14:paraId="6A411D10" w14:textId="067E577D" w:rsidR="00B445FE" w:rsidRDefault="00B445FE" w:rsidP="00B445FE">
      <w:pPr>
        <w:jc w:val="both"/>
        <w:rPr>
          <w:rFonts w:cs="Open Sans Light"/>
          <w:lang w:val="en-GB"/>
        </w:rPr>
      </w:pPr>
      <w:r>
        <w:rPr>
          <w:rFonts w:cs="Open Sans Light"/>
          <w:b/>
          <w:color w:val="F47F5D" w:themeColor="accent1"/>
          <w:lang w:val="en-GB"/>
        </w:rPr>
        <w:t>Marc:</w:t>
      </w:r>
      <w:r>
        <w:rPr>
          <w:rFonts w:cs="Open Sans Light"/>
          <w:lang w:val="en-GB"/>
        </w:rPr>
        <w:t xml:space="preserve"> Nice to meet you, Denise! So, Denise </w:t>
      </w:r>
      <w:proofErr w:type="gramStart"/>
      <w:r>
        <w:rPr>
          <w:rFonts w:cs="Open Sans Light"/>
          <w:lang w:val="en-GB"/>
        </w:rPr>
        <w:t>tell</w:t>
      </w:r>
      <w:proofErr w:type="gramEnd"/>
      <w:r>
        <w:rPr>
          <w:rFonts w:cs="Open Sans Light"/>
          <w:lang w:val="en-GB"/>
        </w:rPr>
        <w:t xml:space="preserve"> me a little bit about yourself. Why did you apply for this position?</w:t>
      </w:r>
    </w:p>
    <w:p w14:paraId="5F04CE45" w14:textId="3AD2AC3C" w:rsidR="00B445FE" w:rsidRDefault="00B445FE" w:rsidP="00B445FE">
      <w:pPr>
        <w:jc w:val="both"/>
        <w:rPr>
          <w:rFonts w:cs="Open Sans Light"/>
          <w:lang w:val="en-GB"/>
        </w:rPr>
      </w:pPr>
      <w:r>
        <w:rPr>
          <w:rFonts w:cs="Open Sans Light"/>
          <w:b/>
          <w:color w:val="F47F5D" w:themeColor="accent1"/>
          <w:lang w:val="en-GB"/>
        </w:rPr>
        <w:t>Denise:</w:t>
      </w:r>
      <w:r>
        <w:rPr>
          <w:rFonts w:cs="Open Sans Light"/>
          <w:lang w:val="en-GB"/>
        </w:rPr>
        <w:t xml:space="preserve"> Nice to meet you too</w:t>
      </w:r>
      <w:r w:rsidR="003A086C">
        <w:rPr>
          <w:rFonts w:cs="Open Sans Light"/>
          <w:lang w:val="en-GB"/>
        </w:rPr>
        <w:t xml:space="preserve"> Marc,</w:t>
      </w:r>
      <w:r>
        <w:rPr>
          <w:rFonts w:cs="Open Sans Light"/>
          <w:lang w:val="en-GB"/>
        </w:rPr>
        <w:t xml:space="preserve"> </w:t>
      </w:r>
      <w:r w:rsidR="003A086C">
        <w:rPr>
          <w:rFonts w:cs="Open Sans Light"/>
          <w:lang w:val="en-GB"/>
        </w:rPr>
        <w:t>I</w:t>
      </w:r>
      <w:r>
        <w:rPr>
          <w:rFonts w:cs="Open Sans Light"/>
          <w:lang w:val="en-GB"/>
        </w:rPr>
        <w:t xml:space="preserve"> read your posting </w:t>
      </w:r>
      <w:r w:rsidR="003A086C">
        <w:rPr>
          <w:rFonts w:cs="Open Sans Light"/>
          <w:lang w:val="en-GB"/>
        </w:rPr>
        <w:t>on</w:t>
      </w:r>
      <w:r>
        <w:rPr>
          <w:rFonts w:cs="Open Sans Light"/>
          <w:lang w:val="en-GB"/>
        </w:rPr>
        <w:t xml:space="preserve"> the website</w:t>
      </w:r>
      <w:r w:rsidR="003A086C">
        <w:rPr>
          <w:rFonts w:cs="Open Sans Light"/>
          <w:lang w:val="en-GB"/>
        </w:rPr>
        <w:t xml:space="preserve"> “Ineedajob.com”</w:t>
      </w:r>
      <w:r>
        <w:rPr>
          <w:rFonts w:cs="Open Sans Light"/>
          <w:lang w:val="en-GB"/>
        </w:rPr>
        <w:t xml:space="preserve"> </w:t>
      </w:r>
      <w:r w:rsidR="003A086C">
        <w:rPr>
          <w:rFonts w:cs="Open Sans Light"/>
          <w:lang w:val="en-GB"/>
        </w:rPr>
        <w:t xml:space="preserve">the position appealed to me because of my qualifications and my interest in sales. </w:t>
      </w:r>
      <w:r>
        <w:rPr>
          <w:rFonts w:cs="Open Sans Light"/>
          <w:lang w:val="en-GB"/>
        </w:rPr>
        <w:t xml:space="preserve"> </w:t>
      </w:r>
    </w:p>
    <w:p w14:paraId="566A16A4" w14:textId="77777777" w:rsidR="00B445FE" w:rsidRDefault="00B445FE" w:rsidP="00B445FE">
      <w:pPr>
        <w:jc w:val="both"/>
        <w:rPr>
          <w:rFonts w:cs="Open Sans Light"/>
          <w:lang w:val="en-GB"/>
        </w:rPr>
      </w:pPr>
      <w:r>
        <w:rPr>
          <w:rFonts w:cs="Open Sans Light"/>
          <w:lang w:val="en-GB"/>
        </w:rPr>
        <w:t>(Remember to address him with his name when it’s suitable)</w:t>
      </w:r>
    </w:p>
    <w:p w14:paraId="3EF368CC" w14:textId="6D8A8292" w:rsidR="00B445FE" w:rsidRDefault="002A6A03" w:rsidP="00B445FE">
      <w:pPr>
        <w:jc w:val="both"/>
        <w:rPr>
          <w:rFonts w:cs="Open Sans Light"/>
          <w:lang w:val="en-GB"/>
        </w:rPr>
      </w:pPr>
      <w:r>
        <w:rPr>
          <w:rFonts w:cs="Open Sans Light"/>
          <w:lang w:val="en-GB"/>
        </w:rPr>
        <w:t xml:space="preserve">Explain how your qualifications and experience could benefit the company. </w:t>
      </w:r>
      <w:r w:rsidR="00B445FE">
        <w:rPr>
          <w:rFonts w:cs="Open Sans Light"/>
          <w:lang w:val="en-GB"/>
        </w:rPr>
        <w:t>Underline your interest in the specific area</w:t>
      </w:r>
      <w:r>
        <w:rPr>
          <w:rFonts w:cs="Open Sans Light"/>
          <w:lang w:val="en-GB"/>
        </w:rPr>
        <w:t xml:space="preserve">. </w:t>
      </w:r>
      <w:r w:rsidR="00FC29E2">
        <w:rPr>
          <w:rFonts w:cs="Open Sans Light"/>
          <w:lang w:val="en-GB"/>
        </w:rPr>
        <w:t xml:space="preserve">Show that you </w:t>
      </w:r>
      <w:r w:rsidR="00920375">
        <w:rPr>
          <w:rFonts w:cs="Open Sans Light"/>
          <w:lang w:val="en-GB"/>
        </w:rPr>
        <w:t>are enthusiastic</w:t>
      </w:r>
      <w:r w:rsidR="00FC29E2">
        <w:rPr>
          <w:rFonts w:cs="Open Sans Light"/>
          <w:lang w:val="en-GB"/>
        </w:rPr>
        <w:t xml:space="preserve"> and a team player.</w:t>
      </w:r>
      <w:r w:rsidR="00B445FE">
        <w:rPr>
          <w:rFonts w:cs="Open Sans Light"/>
          <w:lang w:val="en-GB"/>
        </w:rPr>
        <w:t xml:space="preserve"> </w:t>
      </w:r>
    </w:p>
    <w:p w14:paraId="1B081E12" w14:textId="46564627" w:rsidR="00B445FE" w:rsidRDefault="00B445FE" w:rsidP="00B445FE">
      <w:pPr>
        <w:jc w:val="both"/>
        <w:rPr>
          <w:rFonts w:cs="Open Sans Light"/>
          <w:lang w:val="en-GB"/>
        </w:rPr>
      </w:pPr>
      <w:r>
        <w:rPr>
          <w:rFonts w:cs="Open Sans Light"/>
          <w:b/>
          <w:color w:val="F47F5D" w:themeColor="accent1"/>
          <w:lang w:val="en-GB"/>
        </w:rPr>
        <w:t>Marc:</w:t>
      </w:r>
      <w:r>
        <w:rPr>
          <w:rFonts w:cs="Open Sans Light"/>
          <w:color w:val="F47F5D" w:themeColor="accent1"/>
          <w:lang w:val="en-GB"/>
        </w:rPr>
        <w:t xml:space="preserve"> </w:t>
      </w:r>
      <w:r>
        <w:rPr>
          <w:rFonts w:cs="Open Sans Light"/>
          <w:lang w:val="en-GB"/>
        </w:rPr>
        <w:t xml:space="preserve">Great to hear that! I think that a person who is really interested in the </w:t>
      </w:r>
      <w:r w:rsidR="00920375">
        <w:rPr>
          <w:rFonts w:cs="Open Sans Light"/>
          <w:lang w:val="en-GB"/>
        </w:rPr>
        <w:t>s</w:t>
      </w:r>
      <w:r>
        <w:rPr>
          <w:rFonts w:cs="Open Sans Light"/>
          <w:lang w:val="en-GB"/>
        </w:rPr>
        <w:t xml:space="preserve">ales field would be suitable for the Sales Officer position. I am wondering Denise, how can someone so young be interested in </w:t>
      </w:r>
      <w:r w:rsidR="00920375">
        <w:rPr>
          <w:rFonts w:cs="Open Sans Light"/>
          <w:lang w:val="en-GB"/>
        </w:rPr>
        <w:t>s</w:t>
      </w:r>
      <w:r>
        <w:rPr>
          <w:rFonts w:cs="Open Sans Light"/>
          <w:lang w:val="en-GB"/>
        </w:rPr>
        <w:t xml:space="preserve">ales? </w:t>
      </w:r>
    </w:p>
    <w:p w14:paraId="217668B7" w14:textId="77777777" w:rsidR="00B445FE" w:rsidRDefault="00B445FE" w:rsidP="00B445FE">
      <w:pPr>
        <w:jc w:val="both"/>
        <w:rPr>
          <w:rFonts w:cs="Open Sans Light"/>
          <w:lang w:val="en-GB"/>
        </w:rPr>
      </w:pPr>
      <w:r>
        <w:rPr>
          <w:rFonts w:cs="Open Sans Light"/>
          <w:b/>
          <w:color w:val="F47F5D" w:themeColor="accent1"/>
          <w:lang w:val="en-GB"/>
        </w:rPr>
        <w:t>Denise:</w:t>
      </w:r>
      <w:r>
        <w:rPr>
          <w:rFonts w:cs="Open Sans Light"/>
          <w:lang w:val="en-GB"/>
        </w:rPr>
        <w:t xml:space="preserve"> Well, I was always fascinated by the way a product can be promoted to a specific target group and how a salesperson is responsible to present it in such a manner that it will be attractive to the customer. I think that a Sales Officer Position will give me the opportunity to see that in action.  </w:t>
      </w:r>
    </w:p>
    <w:p w14:paraId="569BF598" w14:textId="77777777" w:rsidR="00B445FE" w:rsidRPr="00B445FE" w:rsidRDefault="00B445FE" w:rsidP="00B445FE">
      <w:pPr>
        <w:jc w:val="both"/>
        <w:rPr>
          <w:rFonts w:cs="Open Sans Light"/>
          <w:i/>
          <w:iCs/>
          <w:color w:val="5D6383" w:themeColor="accent5" w:themeShade="BF"/>
          <w:lang w:val="en-GB"/>
        </w:rPr>
      </w:pPr>
      <w:r w:rsidRPr="00B445FE">
        <w:rPr>
          <w:rFonts w:cs="Open Sans Light"/>
          <w:i/>
          <w:iCs/>
          <w:color w:val="5D6383" w:themeColor="accent5" w:themeShade="BF"/>
          <w:lang w:val="en-GB"/>
        </w:rPr>
        <w:t>(Repetition is always important to show to the other person that you are paying attention to what they say)</w:t>
      </w:r>
    </w:p>
    <w:p w14:paraId="38299C24" w14:textId="43FD9F15" w:rsidR="00B445FE" w:rsidRDefault="00B445FE" w:rsidP="00B445FE">
      <w:pPr>
        <w:jc w:val="both"/>
        <w:rPr>
          <w:rFonts w:cs="Open Sans Light"/>
          <w:lang w:val="en-GB"/>
        </w:rPr>
      </w:pPr>
      <w:r>
        <w:rPr>
          <w:rFonts w:cs="Open Sans Light"/>
          <w:b/>
          <w:color w:val="F47F5D" w:themeColor="accent1"/>
          <w:lang w:val="en-GB"/>
        </w:rPr>
        <w:t>Marc:</w:t>
      </w:r>
      <w:r>
        <w:rPr>
          <w:rFonts w:cs="Open Sans Light"/>
          <w:color w:val="F47F5D" w:themeColor="accent1"/>
          <w:lang w:val="en-GB"/>
        </w:rPr>
        <w:t xml:space="preserve"> </w:t>
      </w:r>
      <w:r>
        <w:rPr>
          <w:rFonts w:cs="Open Sans Light"/>
          <w:lang w:val="en-GB"/>
        </w:rPr>
        <w:t xml:space="preserve">Indeed! This is exactly </w:t>
      </w:r>
      <w:r w:rsidR="0018616A">
        <w:rPr>
          <w:rFonts w:cs="Open Sans Light"/>
          <w:lang w:val="en-GB"/>
        </w:rPr>
        <w:t xml:space="preserve">what the role of </w:t>
      </w:r>
      <w:r>
        <w:rPr>
          <w:rFonts w:cs="Open Sans Light"/>
          <w:lang w:val="en-GB"/>
        </w:rPr>
        <w:t>Sales Officer will be responsible for! I am glad to hear that there is a keen interest from your part to these specific tasks. In fact, let me inform you in more detail what your responsibilities will be</w:t>
      </w:r>
      <w:r w:rsidR="0018616A">
        <w:rPr>
          <w:rFonts w:cs="Open Sans Light"/>
          <w:lang w:val="en-GB"/>
        </w:rPr>
        <w:t>,</w:t>
      </w:r>
      <w:r>
        <w:rPr>
          <w:rFonts w:cs="Open Sans Light"/>
          <w:lang w:val="en-GB"/>
        </w:rPr>
        <w:t xml:space="preserve"> to promote specific products as directed by upper management, inform customers for current promotions and discounts and develop strategies for more effective sales, both individually and as a part of a team.</w:t>
      </w:r>
    </w:p>
    <w:p w14:paraId="2F57D557" w14:textId="487DB5E0" w:rsidR="00B445FE" w:rsidRDefault="00B445FE" w:rsidP="00B445FE">
      <w:pPr>
        <w:jc w:val="both"/>
        <w:rPr>
          <w:rFonts w:cs="Open Sans Light"/>
          <w:lang w:val="en-GB"/>
        </w:rPr>
      </w:pPr>
      <w:r w:rsidRPr="00B445FE">
        <w:rPr>
          <w:rFonts w:cs="Open Sans Light"/>
          <w:b/>
          <w:color w:val="5D6383" w:themeColor="accent5" w:themeShade="BF"/>
          <w:u w:val="single"/>
          <w:lang w:val="en-GB"/>
        </w:rPr>
        <w:lastRenderedPageBreak/>
        <w:t>Note:</w:t>
      </w:r>
      <w:r w:rsidRPr="00B445FE">
        <w:rPr>
          <w:rFonts w:cs="Open Sans Light"/>
          <w:color w:val="5D6383" w:themeColor="accent5" w:themeShade="BF"/>
          <w:lang w:val="en-GB"/>
        </w:rPr>
        <w:t xml:space="preserve"> </w:t>
      </w:r>
      <w:r>
        <w:rPr>
          <w:rFonts w:cs="Open Sans Light"/>
          <w:lang w:val="en-GB"/>
        </w:rPr>
        <w:t>Don’t forget to practice “Active Listening” whilst talking with</w:t>
      </w:r>
      <w:r w:rsidR="00E577E6">
        <w:rPr>
          <w:rFonts w:cs="Open Sans Light"/>
          <w:lang w:val="en-GB"/>
        </w:rPr>
        <w:t xml:space="preserve"> Marc</w:t>
      </w:r>
      <w:r>
        <w:rPr>
          <w:rFonts w:cs="Open Sans Light"/>
          <w:lang w:val="en-GB"/>
        </w:rPr>
        <w:t xml:space="preserve">. Do </w:t>
      </w:r>
      <w:r w:rsidR="00CF4875">
        <w:rPr>
          <w:rFonts w:cs="Open Sans Light"/>
          <w:lang w:val="en-GB"/>
        </w:rPr>
        <w:t>this in</w:t>
      </w:r>
      <w:r>
        <w:rPr>
          <w:rFonts w:cs="Open Sans Light"/>
          <w:lang w:val="en-GB"/>
        </w:rPr>
        <w:t xml:space="preserve"> a manner that </w:t>
      </w:r>
      <w:r w:rsidR="00E577E6">
        <w:rPr>
          <w:rFonts w:cs="Open Sans Light"/>
          <w:lang w:val="en-GB"/>
        </w:rPr>
        <w:t xml:space="preserve">he </w:t>
      </w:r>
      <w:r>
        <w:rPr>
          <w:rFonts w:cs="Open Sans Light"/>
          <w:lang w:val="en-GB"/>
        </w:rPr>
        <w:t xml:space="preserve">will understand that </w:t>
      </w:r>
      <w:r w:rsidR="00E577E6">
        <w:rPr>
          <w:rFonts w:cs="Open Sans Light"/>
          <w:lang w:val="en-GB"/>
        </w:rPr>
        <w:t>he has</w:t>
      </w:r>
      <w:r>
        <w:rPr>
          <w:rFonts w:cs="Open Sans Light"/>
          <w:lang w:val="en-GB"/>
        </w:rPr>
        <w:t xml:space="preserve"> your undivided attention.</w:t>
      </w:r>
    </w:p>
    <w:p w14:paraId="60432FCB" w14:textId="77777777" w:rsidR="00B445FE" w:rsidRPr="00B445FE" w:rsidRDefault="00B445FE" w:rsidP="00B445FE">
      <w:pPr>
        <w:jc w:val="both"/>
        <w:rPr>
          <w:rFonts w:cs="Open Sans Light"/>
          <w:b/>
          <w:color w:val="5D6383" w:themeColor="accent5" w:themeShade="BF"/>
          <w:u w:val="single"/>
          <w:lang w:val="en-GB"/>
        </w:rPr>
      </w:pPr>
      <w:r w:rsidRPr="00B445FE">
        <w:rPr>
          <w:rFonts w:cs="Open Sans Light"/>
          <w:b/>
          <w:color w:val="5D6383" w:themeColor="accent5" w:themeShade="BF"/>
          <w:u w:val="single"/>
          <w:lang w:val="en-GB"/>
        </w:rPr>
        <w:t xml:space="preserve">Tips for Active Listening: </w:t>
      </w:r>
    </w:p>
    <w:p w14:paraId="0C8D5B49" w14:textId="77777777" w:rsidR="00B445FE" w:rsidRPr="00B445FE" w:rsidRDefault="00B445FE" w:rsidP="00B445FE">
      <w:pPr>
        <w:pStyle w:val="ListParagraph"/>
        <w:numPr>
          <w:ilvl w:val="0"/>
          <w:numId w:val="13"/>
        </w:numPr>
        <w:spacing w:line="256" w:lineRule="auto"/>
        <w:jc w:val="both"/>
        <w:rPr>
          <w:rFonts w:cs="Open Sans Light"/>
          <w:i/>
          <w:iCs/>
          <w:color w:val="5D6383" w:themeColor="accent5" w:themeShade="BF"/>
          <w:lang w:val="en-GB"/>
        </w:rPr>
      </w:pPr>
      <w:r w:rsidRPr="00B445FE">
        <w:rPr>
          <w:rFonts w:cs="Open Sans Light"/>
          <w:i/>
          <w:iCs/>
          <w:color w:val="5D6383" w:themeColor="accent5" w:themeShade="BF"/>
          <w:lang w:val="en-GB"/>
        </w:rPr>
        <w:t xml:space="preserve">Listen with your whole-body. Nonverbal cues which show understanding:  maintaining eye contact / nod / smile / lean towards the other person. </w:t>
      </w:r>
    </w:p>
    <w:p w14:paraId="25F3BF83" w14:textId="77883EE9" w:rsidR="00B445FE" w:rsidRPr="00B445FE" w:rsidRDefault="00B445FE" w:rsidP="00B445FE">
      <w:pPr>
        <w:pStyle w:val="ListParagraph"/>
        <w:numPr>
          <w:ilvl w:val="0"/>
          <w:numId w:val="13"/>
        </w:numPr>
        <w:spacing w:line="256" w:lineRule="auto"/>
        <w:jc w:val="both"/>
        <w:rPr>
          <w:rFonts w:cs="Open Sans Light"/>
          <w:i/>
          <w:iCs/>
          <w:color w:val="5D6383" w:themeColor="accent5" w:themeShade="BF"/>
          <w:lang w:val="en-GB"/>
        </w:rPr>
      </w:pPr>
      <w:r w:rsidRPr="00B445FE">
        <w:rPr>
          <w:rFonts w:cs="Open Sans Light"/>
          <w:i/>
          <w:iCs/>
          <w:color w:val="5D6383" w:themeColor="accent5" w:themeShade="BF"/>
          <w:lang w:val="en-GB"/>
        </w:rPr>
        <w:t xml:space="preserve">Be aware of your body </w:t>
      </w:r>
      <w:r w:rsidR="00CF4875" w:rsidRPr="00B445FE">
        <w:rPr>
          <w:rFonts w:cs="Open Sans Light"/>
          <w:i/>
          <w:iCs/>
          <w:color w:val="5D6383" w:themeColor="accent5" w:themeShade="BF"/>
          <w:lang w:val="en-GB"/>
        </w:rPr>
        <w:t>language</w:t>
      </w:r>
      <w:r w:rsidR="00CF4875">
        <w:rPr>
          <w:rFonts w:cs="Open Sans Light"/>
          <w:i/>
          <w:iCs/>
          <w:color w:val="5D6383" w:themeColor="accent5" w:themeShade="BF"/>
          <w:lang w:val="en-GB"/>
        </w:rPr>
        <w:t xml:space="preserve">, </w:t>
      </w:r>
      <w:r w:rsidR="00CF4875" w:rsidRPr="00B445FE">
        <w:rPr>
          <w:rFonts w:cs="Open Sans Light"/>
          <w:i/>
          <w:iCs/>
          <w:color w:val="5D6383" w:themeColor="accent5" w:themeShade="BF"/>
          <w:lang w:val="en-GB"/>
        </w:rPr>
        <w:t>open</w:t>
      </w:r>
      <w:r w:rsidRPr="00B445FE">
        <w:rPr>
          <w:rFonts w:cs="Open Sans Light"/>
          <w:i/>
          <w:iCs/>
          <w:color w:val="5D6383" w:themeColor="accent5" w:themeShade="BF"/>
          <w:lang w:val="en-GB"/>
        </w:rPr>
        <w:t xml:space="preserve"> body posture / relaxed shoulders / navel direction / don’t fidget. </w:t>
      </w:r>
    </w:p>
    <w:p w14:paraId="1306BCB7" w14:textId="77777777" w:rsidR="00B445FE" w:rsidRPr="00B445FE" w:rsidRDefault="00B445FE" w:rsidP="00B445FE">
      <w:pPr>
        <w:pStyle w:val="ListParagraph"/>
        <w:numPr>
          <w:ilvl w:val="0"/>
          <w:numId w:val="13"/>
        </w:numPr>
        <w:spacing w:line="256" w:lineRule="auto"/>
        <w:jc w:val="both"/>
        <w:rPr>
          <w:rFonts w:cs="Open Sans Light"/>
          <w:i/>
          <w:iCs/>
          <w:color w:val="5D6383" w:themeColor="accent5" w:themeShade="BF"/>
          <w:lang w:val="en-GB"/>
        </w:rPr>
      </w:pPr>
      <w:r w:rsidRPr="00B445FE">
        <w:rPr>
          <w:rFonts w:cs="Open Sans Light"/>
          <w:i/>
          <w:iCs/>
          <w:color w:val="5D6383" w:themeColor="accent5" w:themeShade="BF"/>
          <w:lang w:val="en-GB"/>
        </w:rPr>
        <w:t>Ask questions if you need any clarifications or use gestures to show that you are engaged in the conversation / Repeat or paraphrasing to show understanding (such as nodding, eye contact, and leaning forward)</w:t>
      </w:r>
    </w:p>
    <w:p w14:paraId="04826DD5" w14:textId="77777777" w:rsidR="00B445FE" w:rsidRPr="00B445FE" w:rsidRDefault="00B445FE" w:rsidP="00B445FE">
      <w:pPr>
        <w:pStyle w:val="ListParagraph"/>
        <w:numPr>
          <w:ilvl w:val="0"/>
          <w:numId w:val="13"/>
        </w:numPr>
        <w:spacing w:line="256" w:lineRule="auto"/>
        <w:jc w:val="both"/>
        <w:rPr>
          <w:rFonts w:cs="Open Sans Light"/>
          <w:i/>
          <w:iCs/>
          <w:color w:val="5D6383" w:themeColor="accent5" w:themeShade="BF"/>
          <w:lang w:val="en-GB"/>
        </w:rPr>
      </w:pPr>
      <w:r w:rsidRPr="00B445FE">
        <w:rPr>
          <w:rFonts w:cs="Open Sans Light"/>
          <w:i/>
          <w:iCs/>
          <w:color w:val="5D6383" w:themeColor="accent5" w:themeShade="BF"/>
          <w:lang w:val="en-GB"/>
        </w:rPr>
        <w:t>Brief verbal affirmations like “I see,” “I know,” “Sure,” “Thank you,” or “I understand.”</w:t>
      </w:r>
    </w:p>
    <w:p w14:paraId="1ABC4472" w14:textId="77777777" w:rsidR="00B445FE" w:rsidRDefault="00B445FE" w:rsidP="00B445FE">
      <w:pPr>
        <w:jc w:val="both"/>
        <w:rPr>
          <w:rFonts w:cs="Open Sans Light"/>
          <w:lang w:val="en-GB"/>
        </w:rPr>
      </w:pPr>
    </w:p>
    <w:p w14:paraId="439A8881" w14:textId="5CE0DBC8" w:rsidR="00B445FE" w:rsidRDefault="00B445FE" w:rsidP="00B445FE">
      <w:pPr>
        <w:jc w:val="both"/>
        <w:rPr>
          <w:rFonts w:cs="Open Sans Light"/>
          <w:lang w:val="en-GB"/>
        </w:rPr>
      </w:pPr>
      <w:r>
        <w:rPr>
          <w:rFonts w:cs="Open Sans Light"/>
          <w:b/>
          <w:color w:val="F47F5D" w:themeColor="accent1"/>
          <w:lang w:val="en-GB"/>
        </w:rPr>
        <w:t>Marc:</w:t>
      </w:r>
      <w:r>
        <w:rPr>
          <w:rFonts w:cs="Open Sans Light"/>
          <w:lang w:val="en-GB"/>
        </w:rPr>
        <w:t xml:space="preserve"> Do</w:t>
      </w:r>
      <w:r w:rsidR="00CF4875">
        <w:rPr>
          <w:rFonts w:cs="Open Sans Light"/>
          <w:lang w:val="en-GB"/>
        </w:rPr>
        <w:t xml:space="preserve"> you think that this position would be something that would interest you.</w:t>
      </w:r>
      <w:r>
        <w:rPr>
          <w:rFonts w:cs="Open Sans Light"/>
          <w:lang w:val="en-GB"/>
        </w:rPr>
        <w:t xml:space="preserve"> Do you have any previous experience in th</w:t>
      </w:r>
      <w:r w:rsidR="00CF4875">
        <w:rPr>
          <w:rFonts w:cs="Open Sans Light"/>
          <w:lang w:val="en-GB"/>
        </w:rPr>
        <w:t>is field</w:t>
      </w:r>
      <w:r>
        <w:rPr>
          <w:rFonts w:cs="Open Sans Light"/>
          <w:lang w:val="en-GB"/>
        </w:rPr>
        <w:t xml:space="preserve">? </w:t>
      </w:r>
    </w:p>
    <w:p w14:paraId="1A739475" w14:textId="77777777" w:rsidR="00B445FE" w:rsidRDefault="00B445FE" w:rsidP="00B445FE">
      <w:pPr>
        <w:jc w:val="both"/>
        <w:rPr>
          <w:rFonts w:cs="Open Sans Light"/>
          <w:lang w:val="en-GB"/>
        </w:rPr>
      </w:pPr>
      <w:r>
        <w:rPr>
          <w:rFonts w:cs="Open Sans Light"/>
          <w:b/>
          <w:color w:val="F47F5D" w:themeColor="accent1"/>
          <w:lang w:val="en-GB"/>
        </w:rPr>
        <w:t>Denise:</w:t>
      </w:r>
      <w:r>
        <w:rPr>
          <w:rFonts w:cs="Open Sans Light"/>
          <w:lang w:val="en-GB"/>
        </w:rPr>
        <w:t xml:space="preserve"> I do not have any previous experience, but I am sure with your guidance and my willingness and hardworking spirit I could perform these tasks successfully.</w:t>
      </w:r>
    </w:p>
    <w:p w14:paraId="5F130CF1" w14:textId="2E9DF3C4" w:rsidR="00B445FE" w:rsidRDefault="00B445FE" w:rsidP="00B445FE">
      <w:pPr>
        <w:jc w:val="both"/>
        <w:rPr>
          <w:rFonts w:cs="Open Sans Light"/>
          <w:lang w:val="en-GB"/>
        </w:rPr>
      </w:pPr>
      <w:r>
        <w:rPr>
          <w:rFonts w:cs="Open Sans Light"/>
          <w:lang w:val="en-GB"/>
        </w:rPr>
        <w:t xml:space="preserve">(It’s important to </w:t>
      </w:r>
      <w:r w:rsidR="009A3C1C">
        <w:rPr>
          <w:rFonts w:cs="Open Sans Light"/>
          <w:lang w:val="en-GB"/>
        </w:rPr>
        <w:t>the interviewer that</w:t>
      </w:r>
      <w:r>
        <w:rPr>
          <w:rFonts w:cs="Open Sans Light"/>
          <w:lang w:val="en-GB"/>
        </w:rPr>
        <w:t xml:space="preserve"> you recognise that they are an important part of the whole procedure and that you are willing to listen). </w:t>
      </w:r>
    </w:p>
    <w:p w14:paraId="78E45B7B" w14:textId="31D53C90" w:rsidR="00B445FE" w:rsidRDefault="00B445FE" w:rsidP="00B445FE">
      <w:pPr>
        <w:jc w:val="both"/>
        <w:rPr>
          <w:rFonts w:cs="Open Sans Light"/>
          <w:lang w:val="en-GB"/>
        </w:rPr>
      </w:pPr>
      <w:r>
        <w:rPr>
          <w:rFonts w:cs="Open Sans Light"/>
          <w:b/>
          <w:color w:val="F47F5D" w:themeColor="accent1"/>
          <w:lang w:val="en-GB"/>
        </w:rPr>
        <w:t>Marc:</w:t>
      </w:r>
      <w:r>
        <w:rPr>
          <w:rFonts w:cs="Open Sans Light"/>
          <w:lang w:val="en-GB"/>
        </w:rPr>
        <w:t xml:space="preserve"> Indeed! We have a specific learning curve, and we are eager to welcome and provide any needed support to our newcomers. </w:t>
      </w:r>
    </w:p>
    <w:p w14:paraId="6B966708" w14:textId="474407AD" w:rsidR="00B445FE" w:rsidRDefault="00B445FE" w:rsidP="00B445FE">
      <w:pPr>
        <w:jc w:val="both"/>
        <w:rPr>
          <w:rFonts w:cs="Open Sans Light"/>
          <w:lang w:val="en-GB"/>
        </w:rPr>
      </w:pPr>
      <w:r>
        <w:rPr>
          <w:rFonts w:cs="Open Sans Light"/>
          <w:b/>
          <w:color w:val="F47F5D" w:themeColor="accent1"/>
          <w:lang w:val="en-GB"/>
        </w:rPr>
        <w:t>Denise:</w:t>
      </w:r>
      <w:r>
        <w:rPr>
          <w:rFonts w:cs="Open Sans Light"/>
          <w:lang w:val="en-GB"/>
        </w:rPr>
        <w:t xml:space="preserve"> That is great to hear! Not all companies have the same approach! It can be difficult to adjust to a new place, I find it</w:t>
      </w:r>
      <w:r w:rsidR="009A3C1C">
        <w:rPr>
          <w:rFonts w:cs="Open Sans Light"/>
          <w:lang w:val="en-GB"/>
        </w:rPr>
        <w:t xml:space="preserve"> is</w:t>
      </w:r>
      <w:r>
        <w:rPr>
          <w:rFonts w:cs="Open Sans Light"/>
          <w:lang w:val="en-GB"/>
        </w:rPr>
        <w:t xml:space="preserve"> very important to be in a supporting environment.</w:t>
      </w:r>
    </w:p>
    <w:p w14:paraId="03FB86BC" w14:textId="6DBA41E0" w:rsidR="00B445FE" w:rsidRDefault="00B445FE" w:rsidP="00B445FE">
      <w:pPr>
        <w:jc w:val="both"/>
        <w:rPr>
          <w:rFonts w:cs="Open Sans Light"/>
          <w:lang w:val="en-GB"/>
        </w:rPr>
      </w:pPr>
    </w:p>
    <w:p w14:paraId="636C9244" w14:textId="79FD2420" w:rsidR="00B445FE" w:rsidRDefault="00B445FE" w:rsidP="00B445FE">
      <w:pPr>
        <w:jc w:val="both"/>
        <w:rPr>
          <w:rFonts w:cs="Open Sans Light"/>
          <w:lang w:val="en-GB"/>
        </w:rPr>
      </w:pPr>
      <w:r>
        <w:rPr>
          <w:rFonts w:cs="Open Sans Light"/>
          <w:b/>
          <w:color w:val="F47F5D" w:themeColor="accent1"/>
          <w:lang w:val="en-GB"/>
        </w:rPr>
        <w:t>Marc:</w:t>
      </w:r>
      <w:r>
        <w:rPr>
          <w:rFonts w:cs="Open Sans Light"/>
          <w:lang w:val="en-GB"/>
        </w:rPr>
        <w:t xml:space="preserve"> Thank you for noticing and pointing out this! I am afraid our time is up. It was lovely meeting you Denise, on your way out my </w:t>
      </w:r>
      <w:r w:rsidR="00F20190">
        <w:rPr>
          <w:rFonts w:cs="Open Sans Light"/>
          <w:lang w:val="en-GB"/>
        </w:rPr>
        <w:t>a</w:t>
      </w:r>
      <w:r>
        <w:rPr>
          <w:rFonts w:cs="Open Sans Light"/>
          <w:lang w:val="en-GB"/>
        </w:rPr>
        <w:t xml:space="preserve">ssistant will give you all the necessary </w:t>
      </w:r>
      <w:r w:rsidR="00F20190">
        <w:rPr>
          <w:rFonts w:cs="Open Sans Light"/>
          <w:lang w:val="en-GB"/>
        </w:rPr>
        <w:t>information</w:t>
      </w:r>
      <w:r>
        <w:rPr>
          <w:rFonts w:cs="Open Sans Light"/>
          <w:lang w:val="en-GB"/>
        </w:rPr>
        <w:t xml:space="preserve"> for a second interview!</w:t>
      </w:r>
    </w:p>
    <w:p w14:paraId="57342ED7" w14:textId="77777777" w:rsidR="00B445FE" w:rsidRDefault="00B445FE" w:rsidP="00B445FE">
      <w:pPr>
        <w:jc w:val="both"/>
        <w:rPr>
          <w:rFonts w:cs="Open Sans Light"/>
          <w:lang w:val="en-GB"/>
        </w:rPr>
      </w:pPr>
      <w:r>
        <w:rPr>
          <w:rFonts w:cs="Open Sans Light"/>
          <w:b/>
          <w:color w:val="F47F5D" w:themeColor="accent1"/>
          <w:lang w:val="en-GB"/>
        </w:rPr>
        <w:t>Denise:</w:t>
      </w:r>
      <w:r>
        <w:rPr>
          <w:rFonts w:cs="Open Sans Light"/>
          <w:color w:val="F47F5D" w:themeColor="accent1"/>
          <w:lang w:val="en-GB"/>
        </w:rPr>
        <w:t xml:space="preserve"> </w:t>
      </w:r>
      <w:r>
        <w:rPr>
          <w:rFonts w:cs="Open Sans Light"/>
          <w:lang w:val="en-GB"/>
        </w:rPr>
        <w:t>Likewise! Thank you for your time and your kind consideration, looking forward to our next meeting!</w:t>
      </w:r>
    </w:p>
    <w:p w14:paraId="7E237CA1" w14:textId="77777777" w:rsidR="00B445FE" w:rsidRDefault="00B445FE" w:rsidP="00B445FE">
      <w:pPr>
        <w:jc w:val="both"/>
        <w:rPr>
          <w:rFonts w:cs="Open Sans Light"/>
          <w:color w:val="636A6F"/>
          <w:lang w:val="en-GB"/>
        </w:rPr>
      </w:pPr>
    </w:p>
    <w:p w14:paraId="3271317D" w14:textId="77777777" w:rsidR="00B445FE" w:rsidRDefault="00B445FE" w:rsidP="00B445FE">
      <w:pPr>
        <w:spacing w:after="0" w:line="276" w:lineRule="auto"/>
        <w:jc w:val="both"/>
        <w:rPr>
          <w:rFonts w:eastAsia="Calibri" w:cs="Open Sans Light"/>
          <w:b/>
          <w:bCs/>
          <w:color w:val="5D6383" w:themeColor="accent5" w:themeShade="BF"/>
          <w:lang w:val="en-GB" w:eastAsia="en-GB"/>
        </w:rPr>
      </w:pPr>
      <w:r>
        <w:rPr>
          <w:rFonts w:eastAsia="Calibri" w:cs="Open Sans Light"/>
          <w:b/>
          <w:bCs/>
          <w:color w:val="5D6383" w:themeColor="accent5" w:themeShade="BF"/>
          <w:lang w:val="en-GB" w:eastAsia="en-GB"/>
        </w:rPr>
        <w:t>References</w:t>
      </w:r>
    </w:p>
    <w:p w14:paraId="3B844BC5" w14:textId="77777777" w:rsidR="00B445FE" w:rsidRDefault="00B445FE" w:rsidP="00B445FE">
      <w:pPr>
        <w:jc w:val="both"/>
        <w:rPr>
          <w:rFonts w:cs="Open Sans Light"/>
          <w:color w:val="636A6F"/>
          <w:lang w:val="en-GB"/>
        </w:rPr>
      </w:pPr>
      <w:r>
        <w:rPr>
          <w:rFonts w:cs="Open Sans Light"/>
          <w:lang w:val="en-GB"/>
        </w:rPr>
        <w:t xml:space="preserve">Carnegie, D. (1998). How to Win Friends and Influence People. </w:t>
      </w:r>
      <w:r>
        <w:rPr>
          <w:rFonts w:cs="Open Sans Light"/>
          <w:i/>
          <w:lang w:val="en-GB"/>
        </w:rPr>
        <w:t>Gallery: New York</w:t>
      </w:r>
      <w:r>
        <w:rPr>
          <w:rFonts w:cs="Open Sans Light"/>
          <w:lang w:val="en-GB"/>
        </w:rPr>
        <w:t>.</w:t>
      </w:r>
    </w:p>
    <w:sectPr w:rsidR="00B445FE" w:rsidSect="00901C70">
      <w:headerReference w:type="first" r:id="rId16"/>
      <w:footerReference w:type="first" r:id="rId17"/>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A3FD" w14:textId="77777777" w:rsidR="0011202F" w:rsidRDefault="0011202F" w:rsidP="00B22564">
      <w:r>
        <w:separator/>
      </w:r>
    </w:p>
  </w:endnote>
  <w:endnote w:type="continuationSeparator" w:id="0">
    <w:p w14:paraId="51264A97" w14:textId="77777777" w:rsidR="0011202F" w:rsidRDefault="0011202F" w:rsidP="00B22564">
      <w:r>
        <w:continuationSeparator/>
      </w:r>
    </w:p>
  </w:endnote>
  <w:endnote w:type="continuationNotice" w:id="1">
    <w:p w14:paraId="6D0F87E0" w14:textId="77777777" w:rsidR="0011202F" w:rsidRDefault="00112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EA7F" w14:textId="77777777" w:rsidR="008564C3" w:rsidRDefault="0085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B0CB" w14:textId="700DBF87"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4EC0D2B8" w14:textId="77777777" w:rsidTr="00663CB9">
      <w:tc>
        <w:tcPr>
          <w:tcW w:w="3539" w:type="dxa"/>
        </w:tcPr>
        <w:p w14:paraId="29470E1E" w14:textId="77777777" w:rsidR="008564C3" w:rsidRDefault="008564C3" w:rsidP="008564C3">
          <w:pPr>
            <w:pStyle w:val="Footer"/>
          </w:pPr>
          <w:r>
            <w:rPr>
              <w:noProof/>
            </w:rPr>
            <w:drawing>
              <wp:inline distT="0" distB="0" distL="0" distR="0" wp14:anchorId="5660AFF0" wp14:editId="564A74E2">
                <wp:extent cx="1951630" cy="426482"/>
                <wp:effectExtent l="0" t="0" r="0" b="0"/>
                <wp:docPr id="10" name="Imagem 10"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25F54E12"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9557" w14:textId="77777777" w:rsidR="00BA4816" w:rsidRDefault="00BA4816" w:rsidP="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6DD0A65B" w14:textId="77777777" w:rsidTr="00663CB9">
      <w:tc>
        <w:tcPr>
          <w:tcW w:w="3539" w:type="dxa"/>
        </w:tcPr>
        <w:p w14:paraId="634C6F3D" w14:textId="77777777" w:rsidR="008564C3" w:rsidRDefault="008564C3" w:rsidP="008564C3">
          <w:pPr>
            <w:pStyle w:val="Footer"/>
          </w:pPr>
          <w:r>
            <w:rPr>
              <w:noProof/>
            </w:rPr>
            <w:drawing>
              <wp:inline distT="0" distB="0" distL="0" distR="0" wp14:anchorId="788AE951" wp14:editId="0425B6CD">
                <wp:extent cx="1951630" cy="426482"/>
                <wp:effectExtent l="0" t="0" r="0" b="0"/>
                <wp:docPr id="9" name="Imagem 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06545F17"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08FC84ED" w14:textId="77777777" w:rsidR="00145FD1" w:rsidRDefault="00145F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8A6A" w14:textId="31EC6343" w:rsidR="00BA4816" w:rsidRDefault="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BA4816" w14:paraId="23A89058" w14:textId="77777777" w:rsidTr="005C256A">
      <w:tc>
        <w:tcPr>
          <w:tcW w:w="3539" w:type="dxa"/>
        </w:tcPr>
        <w:p w14:paraId="6B8B02E9" w14:textId="77777777" w:rsidR="00BA4816" w:rsidRDefault="00BA4816">
          <w:pPr>
            <w:pStyle w:val="Footer"/>
          </w:pPr>
          <w:r>
            <w:rPr>
              <w:noProof/>
            </w:rPr>
            <w:drawing>
              <wp:inline distT="0" distB="0" distL="0" distR="0" wp14:anchorId="2FF6EA86" wp14:editId="2E8FDB51">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FB8EF8" w14:textId="77777777" w:rsidR="00BA4816" w:rsidRPr="005C256A" w:rsidRDefault="00BA4816" w:rsidP="005C256A">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C205" w14:textId="77777777" w:rsidR="0011202F" w:rsidRDefault="0011202F" w:rsidP="00B22564">
      <w:r>
        <w:separator/>
      </w:r>
    </w:p>
  </w:footnote>
  <w:footnote w:type="continuationSeparator" w:id="0">
    <w:p w14:paraId="1BDC6962" w14:textId="77777777" w:rsidR="0011202F" w:rsidRDefault="0011202F" w:rsidP="00B22564">
      <w:r>
        <w:continuationSeparator/>
      </w:r>
    </w:p>
  </w:footnote>
  <w:footnote w:type="continuationNotice" w:id="1">
    <w:p w14:paraId="77F17A49" w14:textId="77777777" w:rsidR="0011202F" w:rsidRDefault="001120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E39" w14:textId="77777777" w:rsidR="008564C3" w:rsidRDefault="0085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24A6" w14:textId="77777777" w:rsidR="008564C3" w:rsidRDefault="00BA4816" w:rsidP="008564C3">
    <w:pPr>
      <w:pStyle w:val="Header"/>
    </w:pPr>
    <w:r>
      <w:rPr>
        <w:noProof/>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mc:AlternateContent>
        <mc:Choice Requires="wps">
          <w:drawing>
            <wp:anchor distT="45720" distB="45720" distL="114300" distR="114300" simplePos="0" relativeHeight="251673603" behindDoc="0" locked="0" layoutInCell="1" allowOverlap="1" wp14:anchorId="4C0A01CD" wp14:editId="36F402B8">
              <wp:simplePos x="0" y="0"/>
              <wp:positionH relativeFrom="column">
                <wp:posOffset>3562350</wp:posOffset>
              </wp:positionH>
              <wp:positionV relativeFrom="paragraph">
                <wp:posOffset>150495</wp:posOffset>
              </wp:positionV>
              <wp:extent cx="2360930" cy="447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A01CD" id="_x0000_s1029" type="#_x0000_t202" style="position:absolute;margin-left:280.5pt;margin-top:11.85pt;width:185.9pt;height:35.25pt;z-index:2516736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2B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" filled="f" stroked="f">
              <v:textbo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w:drawing>
        <wp:anchor distT="0" distB="0" distL="114300" distR="114300" simplePos="0" relativeHeight="251672579" behindDoc="1" locked="0" layoutInCell="1" allowOverlap="1" wp14:anchorId="4A19203D" wp14:editId="40F6A45E">
          <wp:simplePos x="0" y="0"/>
          <wp:positionH relativeFrom="column">
            <wp:posOffset>0</wp:posOffset>
          </wp:positionH>
          <wp:positionV relativeFrom="paragraph">
            <wp:posOffset>0</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CCBA35C" w14:textId="77777777" w:rsidR="008564C3" w:rsidRDefault="008564C3" w:rsidP="008564C3">
    <w:pPr>
      <w:pStyle w:val="Header"/>
    </w:pPr>
  </w:p>
  <w:p w14:paraId="356668C1" w14:textId="5B46F3F6" w:rsidR="002C333A" w:rsidRDefault="002C333A" w:rsidP="002C333A">
    <w:pPr>
      <w:pStyle w:val="Header"/>
    </w:pPr>
  </w:p>
  <w:p w14:paraId="3A626E35" w14:textId="0932E39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017F8687" w:rsidR="00145FD1" w:rsidRDefault="00F73C3B" w:rsidP="00BA4816">
    <w:pPr>
      <w:pStyle w:val="Header"/>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30"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221" w14:textId="26A548A4" w:rsidR="00BA4816" w:rsidRDefault="00BA4816" w:rsidP="00145FD1">
    <w:pPr>
      <w:pStyle w:val="Header"/>
    </w:pPr>
    <w:r>
      <w:rPr>
        <w:noProof/>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1"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C0A05"/>
    <w:multiLevelType w:val="hybridMultilevel"/>
    <w:tmpl w:val="A80A12C6"/>
    <w:lvl w:ilvl="0" w:tplc="A59A7CEC">
      <w:start w:val="1"/>
      <w:numFmt w:val="decimal"/>
      <w:lvlText w:val="%1."/>
      <w:lvlJc w:val="left"/>
      <w:pPr>
        <w:ind w:left="1440" w:hanging="360"/>
      </w:pPr>
      <w:rPr>
        <w:color w:val="5D6383"/>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B602C1"/>
    <w:multiLevelType w:val="hybridMultilevel"/>
    <w:tmpl w:val="979A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9"/>
  </w:num>
  <w:num w:numId="6">
    <w:abstractNumId w:val="11"/>
  </w:num>
  <w:num w:numId="7">
    <w:abstractNumId w:val="3"/>
  </w:num>
  <w:num w:numId="8">
    <w:abstractNumId w:val="1"/>
  </w:num>
  <w:num w:numId="9">
    <w:abstractNumId w:val="4"/>
  </w:num>
  <w:num w:numId="10">
    <w:abstractNumId w:val="8"/>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54B1"/>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72EE"/>
    <w:rsid w:val="000E7632"/>
    <w:rsid w:val="001011B7"/>
    <w:rsid w:val="001029CC"/>
    <w:rsid w:val="001030D8"/>
    <w:rsid w:val="001059FD"/>
    <w:rsid w:val="00107FC3"/>
    <w:rsid w:val="0011202F"/>
    <w:rsid w:val="00121762"/>
    <w:rsid w:val="001354EF"/>
    <w:rsid w:val="00141230"/>
    <w:rsid w:val="001413B9"/>
    <w:rsid w:val="00143E80"/>
    <w:rsid w:val="00145FD1"/>
    <w:rsid w:val="0014671C"/>
    <w:rsid w:val="001502B2"/>
    <w:rsid w:val="00161C0E"/>
    <w:rsid w:val="00167CE5"/>
    <w:rsid w:val="001734C6"/>
    <w:rsid w:val="0018616A"/>
    <w:rsid w:val="00187AE8"/>
    <w:rsid w:val="00191E10"/>
    <w:rsid w:val="00194DF0"/>
    <w:rsid w:val="001B7F88"/>
    <w:rsid w:val="001D1883"/>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75E3"/>
    <w:rsid w:val="00250137"/>
    <w:rsid w:val="00252BE2"/>
    <w:rsid w:val="00254BE0"/>
    <w:rsid w:val="00264840"/>
    <w:rsid w:val="0027062D"/>
    <w:rsid w:val="00271C60"/>
    <w:rsid w:val="00276327"/>
    <w:rsid w:val="002A1C30"/>
    <w:rsid w:val="002A36F9"/>
    <w:rsid w:val="002A4F60"/>
    <w:rsid w:val="002A6A03"/>
    <w:rsid w:val="002A7B40"/>
    <w:rsid w:val="002B21A9"/>
    <w:rsid w:val="002B4E4C"/>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7607"/>
    <w:rsid w:val="00314BCE"/>
    <w:rsid w:val="00315E42"/>
    <w:rsid w:val="00322EDD"/>
    <w:rsid w:val="00337B96"/>
    <w:rsid w:val="00340B8A"/>
    <w:rsid w:val="00345784"/>
    <w:rsid w:val="00362116"/>
    <w:rsid w:val="00365590"/>
    <w:rsid w:val="00370DBF"/>
    <w:rsid w:val="00371A59"/>
    <w:rsid w:val="003738B6"/>
    <w:rsid w:val="00382F8B"/>
    <w:rsid w:val="003860C4"/>
    <w:rsid w:val="00392D49"/>
    <w:rsid w:val="003939A1"/>
    <w:rsid w:val="003973E5"/>
    <w:rsid w:val="003A086C"/>
    <w:rsid w:val="003B7EEC"/>
    <w:rsid w:val="003C259B"/>
    <w:rsid w:val="003D1574"/>
    <w:rsid w:val="003D1746"/>
    <w:rsid w:val="003D665F"/>
    <w:rsid w:val="003D7E06"/>
    <w:rsid w:val="003E357B"/>
    <w:rsid w:val="003E6D32"/>
    <w:rsid w:val="003E7EF6"/>
    <w:rsid w:val="003F1178"/>
    <w:rsid w:val="003F73DC"/>
    <w:rsid w:val="00400CBF"/>
    <w:rsid w:val="00401BAE"/>
    <w:rsid w:val="00401C30"/>
    <w:rsid w:val="0040214C"/>
    <w:rsid w:val="00406C58"/>
    <w:rsid w:val="00406CA9"/>
    <w:rsid w:val="00423158"/>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A3C27"/>
    <w:rsid w:val="004B05BE"/>
    <w:rsid w:val="004C1437"/>
    <w:rsid w:val="004C59CC"/>
    <w:rsid w:val="004C5EFD"/>
    <w:rsid w:val="004E0A1F"/>
    <w:rsid w:val="004E2630"/>
    <w:rsid w:val="004E4F33"/>
    <w:rsid w:val="004E6C00"/>
    <w:rsid w:val="004E79A6"/>
    <w:rsid w:val="004F13DA"/>
    <w:rsid w:val="004F3D1E"/>
    <w:rsid w:val="004F41E3"/>
    <w:rsid w:val="004F7367"/>
    <w:rsid w:val="00503CA6"/>
    <w:rsid w:val="00510139"/>
    <w:rsid w:val="0051068A"/>
    <w:rsid w:val="00510A4A"/>
    <w:rsid w:val="00511177"/>
    <w:rsid w:val="005263BF"/>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28C9"/>
    <w:rsid w:val="00645D05"/>
    <w:rsid w:val="00647564"/>
    <w:rsid w:val="006522F1"/>
    <w:rsid w:val="00653570"/>
    <w:rsid w:val="006777CD"/>
    <w:rsid w:val="00680053"/>
    <w:rsid w:val="00681936"/>
    <w:rsid w:val="00681DC7"/>
    <w:rsid w:val="00687A88"/>
    <w:rsid w:val="00692EED"/>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3FE6"/>
    <w:rsid w:val="00776AE7"/>
    <w:rsid w:val="00787E6C"/>
    <w:rsid w:val="007A340B"/>
    <w:rsid w:val="007A4105"/>
    <w:rsid w:val="007A557D"/>
    <w:rsid w:val="007E72CD"/>
    <w:rsid w:val="007F0C3F"/>
    <w:rsid w:val="007F54DC"/>
    <w:rsid w:val="007F6B3C"/>
    <w:rsid w:val="008017AB"/>
    <w:rsid w:val="00805396"/>
    <w:rsid w:val="0081024F"/>
    <w:rsid w:val="00811CC4"/>
    <w:rsid w:val="00816B49"/>
    <w:rsid w:val="008232EA"/>
    <w:rsid w:val="008325FA"/>
    <w:rsid w:val="00842F10"/>
    <w:rsid w:val="00844098"/>
    <w:rsid w:val="0085590C"/>
    <w:rsid w:val="008564C3"/>
    <w:rsid w:val="008614F6"/>
    <w:rsid w:val="00861FD1"/>
    <w:rsid w:val="00862F5C"/>
    <w:rsid w:val="008646DD"/>
    <w:rsid w:val="00867934"/>
    <w:rsid w:val="00870BA2"/>
    <w:rsid w:val="008753E6"/>
    <w:rsid w:val="00877E67"/>
    <w:rsid w:val="0088057B"/>
    <w:rsid w:val="008808DE"/>
    <w:rsid w:val="00880BCF"/>
    <w:rsid w:val="00883AB0"/>
    <w:rsid w:val="00884B8E"/>
    <w:rsid w:val="008864F4"/>
    <w:rsid w:val="008926D1"/>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0375"/>
    <w:rsid w:val="009214FD"/>
    <w:rsid w:val="00922DF0"/>
    <w:rsid w:val="009230B9"/>
    <w:rsid w:val="00924936"/>
    <w:rsid w:val="0092499B"/>
    <w:rsid w:val="009277CA"/>
    <w:rsid w:val="00941851"/>
    <w:rsid w:val="00947E1A"/>
    <w:rsid w:val="00950C99"/>
    <w:rsid w:val="00955ADB"/>
    <w:rsid w:val="00965C0B"/>
    <w:rsid w:val="00965F24"/>
    <w:rsid w:val="00966542"/>
    <w:rsid w:val="00966DE6"/>
    <w:rsid w:val="00973A10"/>
    <w:rsid w:val="00984BE4"/>
    <w:rsid w:val="00985D3B"/>
    <w:rsid w:val="00995B10"/>
    <w:rsid w:val="009964D7"/>
    <w:rsid w:val="009A0F47"/>
    <w:rsid w:val="009A3C1C"/>
    <w:rsid w:val="009C4D3D"/>
    <w:rsid w:val="009C7510"/>
    <w:rsid w:val="009D3B47"/>
    <w:rsid w:val="009D5215"/>
    <w:rsid w:val="009E14C6"/>
    <w:rsid w:val="009E192E"/>
    <w:rsid w:val="009F013C"/>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4D2B"/>
    <w:rsid w:val="00B21E78"/>
    <w:rsid w:val="00B22564"/>
    <w:rsid w:val="00B407DB"/>
    <w:rsid w:val="00B40A21"/>
    <w:rsid w:val="00B40C6F"/>
    <w:rsid w:val="00B4429E"/>
    <w:rsid w:val="00B445FE"/>
    <w:rsid w:val="00B65494"/>
    <w:rsid w:val="00B657A6"/>
    <w:rsid w:val="00B67474"/>
    <w:rsid w:val="00B7350C"/>
    <w:rsid w:val="00B90CB6"/>
    <w:rsid w:val="00B92387"/>
    <w:rsid w:val="00B949A1"/>
    <w:rsid w:val="00B96AB7"/>
    <w:rsid w:val="00BA0C8B"/>
    <w:rsid w:val="00BA4816"/>
    <w:rsid w:val="00BA70F5"/>
    <w:rsid w:val="00BC20CF"/>
    <w:rsid w:val="00BD3A83"/>
    <w:rsid w:val="00BD4C07"/>
    <w:rsid w:val="00BD546E"/>
    <w:rsid w:val="00BD7085"/>
    <w:rsid w:val="00BD76F3"/>
    <w:rsid w:val="00BE11B7"/>
    <w:rsid w:val="00BE3633"/>
    <w:rsid w:val="00BE63BE"/>
    <w:rsid w:val="00BF5843"/>
    <w:rsid w:val="00C01D8E"/>
    <w:rsid w:val="00C021B0"/>
    <w:rsid w:val="00C06F9A"/>
    <w:rsid w:val="00C22166"/>
    <w:rsid w:val="00C26889"/>
    <w:rsid w:val="00C47A66"/>
    <w:rsid w:val="00C603D7"/>
    <w:rsid w:val="00C65068"/>
    <w:rsid w:val="00C67AA5"/>
    <w:rsid w:val="00C73DB0"/>
    <w:rsid w:val="00C90BDA"/>
    <w:rsid w:val="00C92968"/>
    <w:rsid w:val="00CA648A"/>
    <w:rsid w:val="00CB257A"/>
    <w:rsid w:val="00CB3272"/>
    <w:rsid w:val="00CB483C"/>
    <w:rsid w:val="00CC0A9F"/>
    <w:rsid w:val="00CC55C4"/>
    <w:rsid w:val="00CD1A4E"/>
    <w:rsid w:val="00CE7855"/>
    <w:rsid w:val="00CF4875"/>
    <w:rsid w:val="00CF72D0"/>
    <w:rsid w:val="00D01B7C"/>
    <w:rsid w:val="00D10593"/>
    <w:rsid w:val="00D1192A"/>
    <w:rsid w:val="00D145AF"/>
    <w:rsid w:val="00D241A6"/>
    <w:rsid w:val="00D24734"/>
    <w:rsid w:val="00D317AF"/>
    <w:rsid w:val="00D326FD"/>
    <w:rsid w:val="00D43A10"/>
    <w:rsid w:val="00D62696"/>
    <w:rsid w:val="00D72E71"/>
    <w:rsid w:val="00D80353"/>
    <w:rsid w:val="00D81FCF"/>
    <w:rsid w:val="00D97611"/>
    <w:rsid w:val="00DA3C4A"/>
    <w:rsid w:val="00DB1A93"/>
    <w:rsid w:val="00DB7DD3"/>
    <w:rsid w:val="00DC197C"/>
    <w:rsid w:val="00DC24D6"/>
    <w:rsid w:val="00DC38FA"/>
    <w:rsid w:val="00DD0CB6"/>
    <w:rsid w:val="00DD3E7B"/>
    <w:rsid w:val="00DD79AD"/>
    <w:rsid w:val="00DE0736"/>
    <w:rsid w:val="00DE57FF"/>
    <w:rsid w:val="00DE67D6"/>
    <w:rsid w:val="00E026D9"/>
    <w:rsid w:val="00E1209A"/>
    <w:rsid w:val="00E17101"/>
    <w:rsid w:val="00E177D4"/>
    <w:rsid w:val="00E204ED"/>
    <w:rsid w:val="00E2172B"/>
    <w:rsid w:val="00E30794"/>
    <w:rsid w:val="00E31464"/>
    <w:rsid w:val="00E33E63"/>
    <w:rsid w:val="00E43910"/>
    <w:rsid w:val="00E44BDF"/>
    <w:rsid w:val="00E53577"/>
    <w:rsid w:val="00E577E6"/>
    <w:rsid w:val="00E604F9"/>
    <w:rsid w:val="00E61B5F"/>
    <w:rsid w:val="00E7616B"/>
    <w:rsid w:val="00E834D1"/>
    <w:rsid w:val="00E84144"/>
    <w:rsid w:val="00E85FAB"/>
    <w:rsid w:val="00E875A3"/>
    <w:rsid w:val="00E96CDB"/>
    <w:rsid w:val="00EC2D6F"/>
    <w:rsid w:val="00EC5E5D"/>
    <w:rsid w:val="00ED36AD"/>
    <w:rsid w:val="00ED38AA"/>
    <w:rsid w:val="00ED6D3D"/>
    <w:rsid w:val="00EE1328"/>
    <w:rsid w:val="00EE4EE8"/>
    <w:rsid w:val="00EF2ECE"/>
    <w:rsid w:val="00F12E25"/>
    <w:rsid w:val="00F20190"/>
    <w:rsid w:val="00F253EC"/>
    <w:rsid w:val="00F334A4"/>
    <w:rsid w:val="00F44D75"/>
    <w:rsid w:val="00F44DED"/>
    <w:rsid w:val="00F45E14"/>
    <w:rsid w:val="00F555D5"/>
    <w:rsid w:val="00F55D25"/>
    <w:rsid w:val="00F56BE5"/>
    <w:rsid w:val="00F5713F"/>
    <w:rsid w:val="00F704E5"/>
    <w:rsid w:val="00F73C3B"/>
    <w:rsid w:val="00F742EF"/>
    <w:rsid w:val="00F778EE"/>
    <w:rsid w:val="00F97F2F"/>
    <w:rsid w:val="00FA2409"/>
    <w:rsid w:val="00FA6823"/>
    <w:rsid w:val="00FB1CC5"/>
    <w:rsid w:val="00FB4F06"/>
    <w:rsid w:val="00FC16D7"/>
    <w:rsid w:val="00FC2769"/>
    <w:rsid w:val="00FC29E2"/>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91705">
      <w:bodyDiv w:val="1"/>
      <w:marLeft w:val="0"/>
      <w:marRight w:val="0"/>
      <w:marTop w:val="0"/>
      <w:marBottom w:val="0"/>
      <w:divBdr>
        <w:top w:val="none" w:sz="0" w:space="0" w:color="auto"/>
        <w:left w:val="none" w:sz="0" w:space="0" w:color="auto"/>
        <w:bottom w:val="none" w:sz="0" w:space="0" w:color="auto"/>
        <w:right w:val="none" w:sz="0" w:space="0" w:color="auto"/>
      </w:divBdr>
    </w:div>
    <w:div w:id="971060422">
      <w:bodyDiv w:val="1"/>
      <w:marLeft w:val="0"/>
      <w:marRight w:val="0"/>
      <w:marTop w:val="0"/>
      <w:marBottom w:val="0"/>
      <w:divBdr>
        <w:top w:val="none" w:sz="0" w:space="0" w:color="auto"/>
        <w:left w:val="none" w:sz="0" w:space="0" w:color="auto"/>
        <w:bottom w:val="none" w:sz="0" w:space="0" w:color="auto"/>
        <w:right w:val="none" w:sz="0" w:space="0" w:color="auto"/>
      </w:divBdr>
    </w:div>
    <w:div w:id="1445924412">
      <w:bodyDiv w:val="1"/>
      <w:marLeft w:val="0"/>
      <w:marRight w:val="0"/>
      <w:marTop w:val="0"/>
      <w:marBottom w:val="0"/>
      <w:divBdr>
        <w:top w:val="none" w:sz="0" w:space="0" w:color="auto"/>
        <w:left w:val="none" w:sz="0" w:space="0" w:color="auto"/>
        <w:bottom w:val="none" w:sz="0" w:space="0" w:color="auto"/>
        <w:right w:val="none" w:sz="0" w:space="0" w:color="auto"/>
      </w:divBdr>
    </w:div>
    <w:div w:id="1911773159">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 w:id="2081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623</Words>
  <Characters>3556</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FIPL 29</cp:lastModifiedBy>
  <cp:revision>19</cp:revision>
  <dcterms:created xsi:type="dcterms:W3CDTF">2021-10-21T12:41:00Z</dcterms:created>
  <dcterms:modified xsi:type="dcterms:W3CDTF">2021-11-16T12:30:00Z</dcterms:modified>
</cp:coreProperties>
</file>