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EC2" w14:textId="0BEFD5A4" w:rsidR="00355742" w:rsidRPr="00E15A10" w:rsidRDefault="00755878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AE3B71E" wp14:editId="3511FCAC">
                <wp:simplePos x="0" y="0"/>
                <wp:positionH relativeFrom="margin">
                  <wp:posOffset>-76200</wp:posOffset>
                </wp:positionH>
                <wp:positionV relativeFrom="paragraph">
                  <wp:posOffset>1543685</wp:posOffset>
                </wp:positionV>
                <wp:extent cx="6505575" cy="2374900"/>
                <wp:effectExtent l="0" t="0" r="0" b="635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8B89A" w14:textId="77777777" w:rsidR="004542AF" w:rsidRPr="000B7FF2" w:rsidRDefault="004542AF" w:rsidP="004542A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Módulo 4 - </w:t>
                            </w:r>
                            <w:r w:rsidRPr="005C2ADC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Implementação, monitorização e avaliação de estratégias de combate à discriminação etária e exclusão social nos locais de trabalho</w:t>
                            </w:r>
                          </w:p>
                          <w:p w14:paraId="03AFD7A0" w14:textId="03A0D359" w:rsidR="00755878" w:rsidRPr="00A86221" w:rsidRDefault="00755878" w:rsidP="00A8622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3B71E" id="Rectangle 222" o:spid="_x0000_s1026" style="position:absolute;margin-left:-6pt;margin-top:121.55pt;width:512.25pt;height:1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" filled="f" stroked="f">
                <v:textbox inset="2.53958mm,1.2694mm,2.53958mm,1.2694mm">
                  <w:txbxContent>
                    <w:p w14:paraId="4BD8B89A" w14:textId="77777777" w:rsidR="004542AF" w:rsidRPr="000B7FF2" w:rsidRDefault="004542AF" w:rsidP="004542AF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Módulo 4 - </w:t>
                      </w:r>
                      <w:r w:rsidRPr="005C2ADC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Implementação, monitorização e avaliação de estratégias de combate à discriminação etária e exclusão social nos locais de trabalho</w:t>
                      </w:r>
                    </w:p>
                    <w:p w14:paraId="03AFD7A0" w14:textId="03A0D359" w:rsidR="00755878" w:rsidRPr="00A86221" w:rsidRDefault="00755878" w:rsidP="00A86221">
                      <w:pPr>
                        <w:spacing w:line="258" w:lineRule="auto"/>
                        <w:jc w:val="center"/>
                        <w:textDirection w:val="btLr"/>
                        <w:rPr>
                          <w:sz w:val="44"/>
                          <w:szCs w:val="44"/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2683843" wp14:editId="43430F86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6169660" cy="124015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E85D92" w14:textId="77777777" w:rsidR="00755878" w:rsidRPr="007455E2" w:rsidRDefault="00755878" w:rsidP="0075587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Formação </w:t>
                            </w:r>
                            <w:proofErr w:type="spellStart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LearGen</w:t>
                            </w:r>
                            <w:proofErr w:type="spellEnd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 - </w:t>
                            </w:r>
                          </w:p>
                          <w:p w14:paraId="1D5A951D" w14:textId="77777777" w:rsidR="00755878" w:rsidRPr="007455E2" w:rsidRDefault="00755878" w:rsidP="0075587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Desafios intergeracionais no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83843" id="Rectangle 219" o:spid="_x0000_s1027" style="position:absolute;margin-left:0;margin-top:27.35pt;width:485.8pt;height:9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" filled="f" stroked="f">
                <v:textbox inset="2.53958mm,1.2694mm,2.53958mm,1.2694mm">
                  <w:txbxContent>
                    <w:p w14:paraId="70E85D92" w14:textId="77777777" w:rsidR="00755878" w:rsidRPr="007455E2" w:rsidRDefault="00755878" w:rsidP="0075587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Formação </w:t>
                      </w:r>
                      <w:proofErr w:type="spellStart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LearGen</w:t>
                      </w:r>
                      <w:proofErr w:type="spellEnd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 - </w:t>
                      </w:r>
                    </w:p>
                    <w:p w14:paraId="1D5A951D" w14:textId="77777777" w:rsidR="00755878" w:rsidRPr="007455E2" w:rsidRDefault="00755878" w:rsidP="00755878">
                      <w:pPr>
                        <w:spacing w:line="258" w:lineRule="auto"/>
                        <w:jc w:val="center"/>
                        <w:textDirection w:val="btLr"/>
                        <w:rPr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Desafios intergeracionais no trabalho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118FBA" w14:textId="77777777" w:rsidR="00755878" w:rsidRPr="00E15A10" w:rsidRDefault="00755878" w:rsidP="00C42B15">
      <w:pPr>
        <w:rPr>
          <w:lang w:val="pt-PT"/>
        </w:rPr>
      </w:pPr>
      <w:bookmarkStart w:id="0" w:name="_heading=h.3j2qqm3" w:colFirst="0" w:colLast="0"/>
      <w:bookmarkEnd w:id="0"/>
    </w:p>
    <w:p w14:paraId="0684A5D4" w14:textId="7637440D" w:rsidR="00355742" w:rsidRPr="00E15A10" w:rsidRDefault="00E15A10">
      <w:pPr>
        <w:pStyle w:val="Ttulo2"/>
        <w:rPr>
          <w:lang w:val="pt-PT"/>
        </w:rPr>
      </w:pPr>
      <w:r w:rsidRPr="00E15A10">
        <w:rPr>
          <w:lang w:val="pt-PT"/>
        </w:rPr>
        <w:t>Avaliação do módulo de formação</w:t>
      </w:r>
    </w:p>
    <w:p w14:paraId="29DA5929" w14:textId="7C7B73A5" w:rsidR="00355742" w:rsidRDefault="00E15A10" w:rsidP="004542AF">
      <w:pPr>
        <w:pStyle w:val="Ttulo4"/>
        <w:rPr>
          <w:lang w:val="pt-PT"/>
        </w:rPr>
      </w:pPr>
      <w:bookmarkStart w:id="1" w:name="_heading=h.neonjk8x4wmh" w:colFirst="0" w:colLast="0"/>
      <w:bookmarkEnd w:id="1"/>
      <w:r w:rsidRPr="00E15A10">
        <w:rPr>
          <w:lang w:val="pt-PT"/>
        </w:rPr>
        <w:t>Questionário de avaliação</w:t>
      </w:r>
      <w:r w:rsidR="00A67BE7" w:rsidRPr="00E15A10">
        <w:rPr>
          <w:lang w:val="pt-PT"/>
        </w:rPr>
        <w:t xml:space="preserve"> </w:t>
      </w:r>
    </w:p>
    <w:p w14:paraId="517C2573" w14:textId="14FA089E" w:rsidR="004542AF" w:rsidRPr="004542AF" w:rsidRDefault="004542AF" w:rsidP="004542AF">
      <w:pPr>
        <w:pStyle w:val="PargrafodaLista"/>
        <w:keepLines/>
        <w:widowControl w:val="0"/>
        <w:numPr>
          <w:ilvl w:val="0"/>
          <w:numId w:val="12"/>
        </w:numPr>
        <w:spacing w:after="0" w:line="240" w:lineRule="auto"/>
        <w:jc w:val="both"/>
        <w:rPr>
          <w:color w:val="636A6F"/>
          <w:lang w:val="pt-PT"/>
        </w:rPr>
      </w:pPr>
      <w:r w:rsidRPr="004542AF">
        <w:rPr>
          <w:color w:val="636A6F"/>
          <w:lang w:val="pt-PT"/>
        </w:rPr>
        <w:t>À medida que as pessoas envelhecem, a sua inteligência diminui significativamente</w:t>
      </w:r>
    </w:p>
    <w:p w14:paraId="22B598E7" w14:textId="3526D290" w:rsidR="004542AF" w:rsidRPr="004542AF" w:rsidRDefault="004542AF" w:rsidP="004542AF">
      <w:pPr>
        <w:pStyle w:val="PargrafodaLista"/>
        <w:keepLines/>
        <w:widowControl w:val="0"/>
        <w:numPr>
          <w:ilvl w:val="0"/>
          <w:numId w:val="13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Verdadeiro</w:t>
      </w:r>
      <w:proofErr w:type="spellEnd"/>
    </w:p>
    <w:p w14:paraId="2BB78D84" w14:textId="7588DE26" w:rsidR="004542AF" w:rsidRPr="004542AF" w:rsidRDefault="004542AF" w:rsidP="004542AF">
      <w:pPr>
        <w:pStyle w:val="PargrafodaLista"/>
        <w:keepLines/>
        <w:widowControl w:val="0"/>
        <w:numPr>
          <w:ilvl w:val="0"/>
          <w:numId w:val="13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Falso</w:t>
      </w:r>
      <w:proofErr w:type="spellEnd"/>
      <w:r w:rsidRPr="004542AF">
        <w:rPr>
          <w:color w:val="636A6F"/>
        </w:rPr>
        <w:t xml:space="preserve"> </w:t>
      </w:r>
    </w:p>
    <w:p w14:paraId="3BBCD240" w14:textId="77777777" w:rsidR="004542AF" w:rsidRPr="002A4B10" w:rsidRDefault="004542AF" w:rsidP="004542AF">
      <w:pPr>
        <w:keepLines/>
        <w:widowControl w:val="0"/>
        <w:spacing w:after="0" w:line="240" w:lineRule="auto"/>
        <w:ind w:left="1080"/>
        <w:jc w:val="both"/>
        <w:rPr>
          <w:color w:val="636A6F"/>
          <w:sz w:val="20"/>
          <w:szCs w:val="20"/>
        </w:rPr>
      </w:pPr>
    </w:p>
    <w:p w14:paraId="55DABE29" w14:textId="47B7A532" w:rsidR="004542AF" w:rsidRPr="004542AF" w:rsidRDefault="004542AF" w:rsidP="004542AF">
      <w:pPr>
        <w:pStyle w:val="PargrafodaLista"/>
        <w:widowControl w:val="0"/>
        <w:numPr>
          <w:ilvl w:val="0"/>
          <w:numId w:val="12"/>
        </w:numPr>
        <w:spacing w:after="0" w:line="240" w:lineRule="auto"/>
        <w:jc w:val="both"/>
        <w:rPr>
          <w:color w:val="636A6F"/>
          <w:lang w:val="pt-PT"/>
        </w:rPr>
      </w:pPr>
      <w:r w:rsidRPr="004542AF">
        <w:rPr>
          <w:color w:val="636A6F"/>
          <w:lang w:val="pt-PT"/>
        </w:rPr>
        <w:t>Todos os cinco sentidos tendem a piorar com a idade</w:t>
      </w:r>
    </w:p>
    <w:p w14:paraId="064D796C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Verdadeiro</w:t>
      </w:r>
      <w:proofErr w:type="spellEnd"/>
    </w:p>
    <w:p w14:paraId="6537E32C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Falso</w:t>
      </w:r>
      <w:proofErr w:type="spellEnd"/>
      <w:r w:rsidRPr="004542AF">
        <w:rPr>
          <w:color w:val="636A6F"/>
        </w:rPr>
        <w:t xml:space="preserve"> </w:t>
      </w:r>
    </w:p>
    <w:p w14:paraId="34CAB35D" w14:textId="77777777" w:rsidR="004542AF" w:rsidRPr="004542AF" w:rsidRDefault="004542AF" w:rsidP="004542AF">
      <w:pPr>
        <w:keepLines/>
        <w:widowControl w:val="0"/>
        <w:spacing w:after="0" w:line="240" w:lineRule="auto"/>
        <w:ind w:left="1080"/>
        <w:jc w:val="both"/>
        <w:rPr>
          <w:color w:val="636A6F"/>
          <w:sz w:val="20"/>
          <w:szCs w:val="20"/>
          <w:lang w:val="pt-PT"/>
        </w:rPr>
      </w:pPr>
    </w:p>
    <w:p w14:paraId="5F4FCBAD" w14:textId="25ED5364" w:rsidR="004542AF" w:rsidRPr="004542AF" w:rsidRDefault="004542AF" w:rsidP="004542AF">
      <w:pPr>
        <w:pStyle w:val="PargrafodaLista"/>
        <w:widowControl w:val="0"/>
        <w:numPr>
          <w:ilvl w:val="0"/>
          <w:numId w:val="12"/>
        </w:numPr>
        <w:spacing w:after="0" w:line="240" w:lineRule="auto"/>
        <w:jc w:val="both"/>
        <w:rPr>
          <w:color w:val="636A6F"/>
          <w:lang w:val="pt-PT"/>
        </w:rPr>
      </w:pPr>
      <w:r w:rsidRPr="004542AF">
        <w:rPr>
          <w:color w:val="636A6F"/>
          <w:lang w:val="pt-PT"/>
        </w:rPr>
        <w:t>Os estereótipos prescritivos descrevem o que os indivíduos de uma certa idade podem fazer</w:t>
      </w:r>
    </w:p>
    <w:p w14:paraId="6821FA55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Verdadeiro</w:t>
      </w:r>
      <w:proofErr w:type="spellEnd"/>
    </w:p>
    <w:p w14:paraId="7A8D724E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Falso</w:t>
      </w:r>
      <w:proofErr w:type="spellEnd"/>
      <w:r w:rsidRPr="004542AF">
        <w:rPr>
          <w:color w:val="636A6F"/>
        </w:rPr>
        <w:t xml:space="preserve"> </w:t>
      </w:r>
    </w:p>
    <w:p w14:paraId="27ECA158" w14:textId="77777777" w:rsidR="004542AF" w:rsidRPr="002A4B10" w:rsidRDefault="004542AF" w:rsidP="004542AF">
      <w:pPr>
        <w:keepLines/>
        <w:widowControl w:val="0"/>
        <w:spacing w:after="0" w:line="240" w:lineRule="auto"/>
        <w:ind w:left="1440"/>
        <w:jc w:val="both"/>
        <w:rPr>
          <w:color w:val="636A6F"/>
          <w:sz w:val="20"/>
          <w:szCs w:val="20"/>
        </w:rPr>
      </w:pPr>
    </w:p>
    <w:p w14:paraId="3BF67B1F" w14:textId="16EC09C2" w:rsidR="004542AF" w:rsidRPr="004542AF" w:rsidRDefault="004542AF" w:rsidP="004542AF">
      <w:pPr>
        <w:pStyle w:val="PargrafodaLista"/>
        <w:widowControl w:val="0"/>
        <w:numPr>
          <w:ilvl w:val="0"/>
          <w:numId w:val="12"/>
        </w:numPr>
        <w:spacing w:after="0" w:line="240" w:lineRule="auto"/>
        <w:jc w:val="both"/>
        <w:rPr>
          <w:color w:val="636A6F"/>
          <w:lang w:val="pt-PT"/>
        </w:rPr>
      </w:pPr>
      <w:r w:rsidRPr="004542AF">
        <w:rPr>
          <w:color w:val="636A6F"/>
          <w:lang w:val="pt-PT"/>
        </w:rPr>
        <w:t>Todos os estereótipos etários são negativos</w:t>
      </w:r>
    </w:p>
    <w:p w14:paraId="1F671BF7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Verdadeiro</w:t>
      </w:r>
      <w:proofErr w:type="spellEnd"/>
    </w:p>
    <w:p w14:paraId="51A88F7F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Falso</w:t>
      </w:r>
      <w:proofErr w:type="spellEnd"/>
      <w:r w:rsidRPr="004542AF">
        <w:rPr>
          <w:color w:val="636A6F"/>
        </w:rPr>
        <w:t xml:space="preserve"> </w:t>
      </w:r>
    </w:p>
    <w:p w14:paraId="696BB616" w14:textId="77777777" w:rsidR="004542AF" w:rsidRPr="004542AF" w:rsidRDefault="004542AF" w:rsidP="004542AF">
      <w:pPr>
        <w:keepLines/>
        <w:widowControl w:val="0"/>
        <w:spacing w:after="0" w:line="240" w:lineRule="auto"/>
        <w:ind w:left="1440"/>
        <w:jc w:val="both"/>
        <w:rPr>
          <w:color w:val="636A6F"/>
          <w:sz w:val="20"/>
          <w:szCs w:val="20"/>
          <w:lang w:val="pt-PT"/>
        </w:rPr>
      </w:pPr>
    </w:p>
    <w:p w14:paraId="64354900" w14:textId="0CE5B618" w:rsidR="004542AF" w:rsidRPr="004542AF" w:rsidRDefault="004542AF" w:rsidP="004542AF">
      <w:pPr>
        <w:pStyle w:val="PargrafodaLista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636A6F"/>
          <w:lang w:val="pt-PT"/>
        </w:rPr>
      </w:pPr>
      <w:r w:rsidRPr="004542AF">
        <w:rPr>
          <w:color w:val="636A6F"/>
          <w:lang w:val="pt-PT"/>
        </w:rPr>
        <w:lastRenderedPageBreak/>
        <w:t>Existem poucas provas que sugiram que os estereótipos da idade no local de trabalho são verdadeiros</w:t>
      </w:r>
    </w:p>
    <w:p w14:paraId="4A95E0E4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Verdadeiro</w:t>
      </w:r>
      <w:proofErr w:type="spellEnd"/>
    </w:p>
    <w:p w14:paraId="72E157ED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Falso</w:t>
      </w:r>
      <w:proofErr w:type="spellEnd"/>
      <w:r w:rsidRPr="004542AF">
        <w:rPr>
          <w:color w:val="636A6F"/>
        </w:rPr>
        <w:t xml:space="preserve"> </w:t>
      </w:r>
    </w:p>
    <w:p w14:paraId="305694E7" w14:textId="77777777" w:rsidR="004542AF" w:rsidRPr="004542AF" w:rsidRDefault="004542AF" w:rsidP="004542AF">
      <w:pPr>
        <w:keepLines/>
        <w:widowControl w:val="0"/>
        <w:spacing w:after="0" w:line="240" w:lineRule="auto"/>
        <w:ind w:left="1440"/>
        <w:jc w:val="both"/>
        <w:rPr>
          <w:color w:val="636A6F"/>
          <w:sz w:val="20"/>
          <w:szCs w:val="20"/>
          <w:lang w:val="pt-PT"/>
        </w:rPr>
      </w:pPr>
    </w:p>
    <w:p w14:paraId="049B2ECC" w14:textId="33449D3D" w:rsidR="004542AF" w:rsidRPr="004542AF" w:rsidRDefault="004542AF" w:rsidP="004542AF">
      <w:pPr>
        <w:pStyle w:val="PargrafodaLista"/>
        <w:widowControl w:val="0"/>
        <w:numPr>
          <w:ilvl w:val="0"/>
          <w:numId w:val="12"/>
        </w:numPr>
        <w:spacing w:after="0" w:line="240" w:lineRule="auto"/>
        <w:jc w:val="both"/>
        <w:rPr>
          <w:color w:val="636A6F"/>
          <w:lang w:val="pt-PT"/>
        </w:rPr>
      </w:pPr>
      <w:r w:rsidRPr="004542AF">
        <w:rPr>
          <w:color w:val="636A6F"/>
          <w:lang w:val="pt-PT"/>
        </w:rPr>
        <w:t xml:space="preserve">Quando as pessoas mais velhas não são aumentadas ou promovidas, podemos estar perante um sinal de discriminação etária </w:t>
      </w:r>
    </w:p>
    <w:p w14:paraId="49F71BC7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Verdadeiro</w:t>
      </w:r>
      <w:proofErr w:type="spellEnd"/>
    </w:p>
    <w:p w14:paraId="27F184B9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Falso</w:t>
      </w:r>
      <w:proofErr w:type="spellEnd"/>
      <w:r w:rsidRPr="004542AF">
        <w:rPr>
          <w:color w:val="636A6F"/>
        </w:rPr>
        <w:t xml:space="preserve"> </w:t>
      </w:r>
    </w:p>
    <w:p w14:paraId="5238C34F" w14:textId="77777777" w:rsidR="004542AF" w:rsidRPr="004542AF" w:rsidRDefault="004542AF" w:rsidP="004542AF">
      <w:pPr>
        <w:keepLines/>
        <w:widowControl w:val="0"/>
        <w:spacing w:after="0" w:line="240" w:lineRule="auto"/>
        <w:ind w:left="1440"/>
        <w:jc w:val="both"/>
        <w:rPr>
          <w:color w:val="636A6F"/>
          <w:sz w:val="20"/>
          <w:szCs w:val="20"/>
          <w:lang w:val="pt-PT"/>
        </w:rPr>
      </w:pPr>
    </w:p>
    <w:p w14:paraId="66A99B3E" w14:textId="14F71181" w:rsidR="004542AF" w:rsidRPr="004542AF" w:rsidRDefault="004542AF" w:rsidP="004542AF">
      <w:pPr>
        <w:pStyle w:val="PargrafodaLista"/>
        <w:keepLines/>
        <w:widowControl w:val="0"/>
        <w:numPr>
          <w:ilvl w:val="0"/>
          <w:numId w:val="12"/>
        </w:numPr>
        <w:spacing w:after="0" w:line="240" w:lineRule="auto"/>
        <w:jc w:val="both"/>
        <w:rPr>
          <w:color w:val="636A6F"/>
          <w:lang w:val="pt-PT"/>
        </w:rPr>
      </w:pPr>
      <w:r w:rsidRPr="004542AF">
        <w:rPr>
          <w:color w:val="636A6F"/>
          <w:lang w:val="pt-PT"/>
        </w:rPr>
        <w:t>Competências digitais e lidar com a tecnologia são competências que os trabalhadores mais velhos devem melhorar</w:t>
      </w:r>
    </w:p>
    <w:p w14:paraId="777D8877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Verdadeiro</w:t>
      </w:r>
      <w:proofErr w:type="spellEnd"/>
    </w:p>
    <w:p w14:paraId="25E94693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Falso</w:t>
      </w:r>
      <w:proofErr w:type="spellEnd"/>
      <w:r w:rsidRPr="004542AF">
        <w:rPr>
          <w:color w:val="636A6F"/>
        </w:rPr>
        <w:t xml:space="preserve"> </w:t>
      </w:r>
    </w:p>
    <w:p w14:paraId="5B85169F" w14:textId="77777777" w:rsidR="004542AF" w:rsidRPr="002A4B10" w:rsidRDefault="004542AF" w:rsidP="004542AF">
      <w:pPr>
        <w:keepLines/>
        <w:widowControl w:val="0"/>
        <w:spacing w:after="0" w:line="240" w:lineRule="auto"/>
        <w:ind w:left="1440"/>
        <w:jc w:val="both"/>
        <w:rPr>
          <w:color w:val="636A6F"/>
          <w:sz w:val="20"/>
          <w:szCs w:val="20"/>
        </w:rPr>
      </w:pPr>
    </w:p>
    <w:p w14:paraId="1BC1BE69" w14:textId="37670004" w:rsidR="004542AF" w:rsidRPr="004542AF" w:rsidRDefault="004542AF" w:rsidP="004542AF">
      <w:pPr>
        <w:pStyle w:val="PargrafodaLista"/>
        <w:widowControl w:val="0"/>
        <w:numPr>
          <w:ilvl w:val="0"/>
          <w:numId w:val="12"/>
        </w:numPr>
        <w:spacing w:after="0" w:line="240" w:lineRule="auto"/>
        <w:jc w:val="both"/>
        <w:rPr>
          <w:color w:val="636A6F"/>
          <w:lang w:val="pt-PT"/>
        </w:rPr>
      </w:pPr>
      <w:r w:rsidRPr="004542AF">
        <w:rPr>
          <w:color w:val="636A6F"/>
          <w:lang w:val="pt-PT"/>
        </w:rPr>
        <w:t>O pensamento crítico é uma competência que melhora com a idade</w:t>
      </w:r>
    </w:p>
    <w:p w14:paraId="01454D4C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Verdadeiro</w:t>
      </w:r>
      <w:proofErr w:type="spellEnd"/>
    </w:p>
    <w:p w14:paraId="5AB3128E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Falso</w:t>
      </w:r>
      <w:proofErr w:type="spellEnd"/>
      <w:r w:rsidRPr="004542AF">
        <w:rPr>
          <w:color w:val="636A6F"/>
        </w:rPr>
        <w:t xml:space="preserve"> </w:t>
      </w:r>
    </w:p>
    <w:p w14:paraId="12C68881" w14:textId="77777777" w:rsidR="004542AF" w:rsidRPr="004542AF" w:rsidRDefault="004542AF" w:rsidP="004542AF">
      <w:pPr>
        <w:keepLines/>
        <w:widowControl w:val="0"/>
        <w:spacing w:after="0" w:line="240" w:lineRule="auto"/>
        <w:ind w:left="1440"/>
        <w:jc w:val="both"/>
        <w:rPr>
          <w:color w:val="636A6F"/>
          <w:sz w:val="20"/>
          <w:szCs w:val="20"/>
          <w:lang w:val="pt-PT"/>
        </w:rPr>
      </w:pPr>
    </w:p>
    <w:p w14:paraId="656F870A" w14:textId="36B6195F" w:rsidR="004542AF" w:rsidRPr="004542AF" w:rsidRDefault="004542AF" w:rsidP="004542AF">
      <w:pPr>
        <w:pStyle w:val="PargrafodaLista"/>
        <w:keepLines/>
        <w:widowControl w:val="0"/>
        <w:numPr>
          <w:ilvl w:val="0"/>
          <w:numId w:val="12"/>
        </w:numPr>
        <w:spacing w:after="0" w:line="240" w:lineRule="auto"/>
        <w:jc w:val="both"/>
        <w:rPr>
          <w:color w:val="636A6F"/>
          <w:lang w:val="pt-PT"/>
        </w:rPr>
      </w:pPr>
      <w:r w:rsidRPr="004542AF">
        <w:rPr>
          <w:color w:val="636A6F"/>
          <w:lang w:val="pt-PT"/>
        </w:rPr>
        <w:t>O perfil etário de uma organização pode ser ao mesmo tempo um ponto forte e um ponto fraco</w:t>
      </w:r>
    </w:p>
    <w:p w14:paraId="22DBC966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Verdadeiro</w:t>
      </w:r>
      <w:proofErr w:type="spellEnd"/>
    </w:p>
    <w:p w14:paraId="64CA1E00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Falso</w:t>
      </w:r>
      <w:proofErr w:type="spellEnd"/>
      <w:r w:rsidRPr="004542AF">
        <w:rPr>
          <w:color w:val="636A6F"/>
        </w:rPr>
        <w:t xml:space="preserve"> </w:t>
      </w:r>
    </w:p>
    <w:p w14:paraId="742652BD" w14:textId="77777777" w:rsidR="004542AF" w:rsidRPr="004542AF" w:rsidRDefault="004542AF" w:rsidP="004542AF">
      <w:pPr>
        <w:keepLines/>
        <w:widowControl w:val="0"/>
        <w:spacing w:after="0" w:line="240" w:lineRule="auto"/>
        <w:ind w:left="1440"/>
        <w:jc w:val="both"/>
        <w:rPr>
          <w:color w:val="636A6F"/>
          <w:sz w:val="20"/>
          <w:szCs w:val="20"/>
          <w:lang w:val="pt-PT"/>
        </w:rPr>
      </w:pPr>
    </w:p>
    <w:p w14:paraId="7D410688" w14:textId="77777777" w:rsidR="004542AF" w:rsidRPr="004542AF" w:rsidRDefault="004542AF" w:rsidP="004542AF">
      <w:pPr>
        <w:keepLines/>
        <w:widowControl w:val="0"/>
        <w:spacing w:after="0" w:line="240" w:lineRule="auto"/>
        <w:ind w:left="1440"/>
        <w:jc w:val="both"/>
        <w:rPr>
          <w:color w:val="636A6F"/>
          <w:sz w:val="20"/>
          <w:szCs w:val="20"/>
          <w:lang w:val="pt-PT"/>
        </w:rPr>
      </w:pPr>
    </w:p>
    <w:p w14:paraId="42A48292" w14:textId="03C0BBEF" w:rsidR="004542AF" w:rsidRPr="004542AF" w:rsidRDefault="004542AF" w:rsidP="004542AF">
      <w:pPr>
        <w:pStyle w:val="PargrafodaLista"/>
        <w:widowControl w:val="0"/>
        <w:numPr>
          <w:ilvl w:val="0"/>
          <w:numId w:val="12"/>
        </w:numPr>
        <w:spacing w:after="0" w:line="240" w:lineRule="auto"/>
        <w:jc w:val="both"/>
        <w:rPr>
          <w:color w:val="636A6F"/>
          <w:lang w:val="pt-PT"/>
        </w:rPr>
      </w:pPr>
      <w:r w:rsidRPr="004542AF">
        <w:rPr>
          <w:color w:val="636A6F"/>
          <w:lang w:val="pt-PT"/>
        </w:rPr>
        <w:t>A depressão ocorre mais frequentemente nas pessoas mais velhas do que nas mais jovens</w:t>
      </w:r>
    </w:p>
    <w:p w14:paraId="38EDDEEF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Verdadeiro</w:t>
      </w:r>
      <w:proofErr w:type="spellEnd"/>
    </w:p>
    <w:p w14:paraId="188E571C" w14:textId="77777777" w:rsidR="004542AF" w:rsidRPr="004542AF" w:rsidRDefault="004542AF" w:rsidP="004542AF">
      <w:pPr>
        <w:pStyle w:val="PargrafodaLista"/>
        <w:keepLines/>
        <w:widowControl w:val="0"/>
        <w:numPr>
          <w:ilvl w:val="1"/>
          <w:numId w:val="12"/>
        </w:numPr>
        <w:spacing w:after="0" w:line="240" w:lineRule="auto"/>
        <w:jc w:val="both"/>
        <w:rPr>
          <w:color w:val="636A6F"/>
        </w:rPr>
      </w:pPr>
      <w:proofErr w:type="spellStart"/>
      <w:r w:rsidRPr="004542AF">
        <w:rPr>
          <w:color w:val="636A6F"/>
        </w:rPr>
        <w:t>Falso</w:t>
      </w:r>
      <w:proofErr w:type="spellEnd"/>
      <w:r w:rsidRPr="004542AF">
        <w:rPr>
          <w:color w:val="636A6F"/>
        </w:rPr>
        <w:t xml:space="preserve"> </w:t>
      </w:r>
    </w:p>
    <w:p w14:paraId="25EC7CC6" w14:textId="77777777" w:rsidR="004542AF" w:rsidRPr="004542AF" w:rsidRDefault="004542AF" w:rsidP="004542AF">
      <w:pPr>
        <w:rPr>
          <w:lang w:val="pt-PT"/>
        </w:rPr>
      </w:pPr>
    </w:p>
    <w:sectPr w:rsidR="004542AF" w:rsidRPr="00454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132C" w14:textId="77777777" w:rsidR="00E8298A" w:rsidRDefault="00E8298A">
      <w:pPr>
        <w:spacing w:after="0" w:line="240" w:lineRule="auto"/>
      </w:pPr>
      <w:r>
        <w:separator/>
      </w:r>
    </w:p>
  </w:endnote>
  <w:endnote w:type="continuationSeparator" w:id="0">
    <w:p w14:paraId="1B3E3FC0" w14:textId="77777777" w:rsidR="00E8298A" w:rsidRDefault="00E8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876F" w14:textId="77777777" w:rsidR="00A42B8A" w:rsidRDefault="00A42B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492"/>
    </w:tblGrid>
    <w:tr w:rsidR="00E15A10" w:rsidRPr="00E15A10" w14:paraId="03709F30" w14:textId="77777777" w:rsidTr="000E6C50">
      <w:tc>
        <w:tcPr>
          <w:tcW w:w="2835" w:type="dxa"/>
        </w:tcPr>
        <w:p w14:paraId="29396CC1" w14:textId="78DC11F4" w:rsidR="00E15A10" w:rsidRPr="00E15A10" w:rsidRDefault="00E15A10" w:rsidP="00E15A10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sz w:val="14"/>
              <w:szCs w:val="14"/>
            </w:rPr>
            <w:drawing>
              <wp:inline distT="0" distB="0" distL="0" distR="0" wp14:anchorId="03F0E44B" wp14:editId="3737F5C3">
                <wp:extent cx="1767840" cy="445135"/>
                <wp:effectExtent l="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B0E0208" w14:textId="77777777" w:rsidR="00E15A10" w:rsidRPr="00E15A10" w:rsidRDefault="00E15A10" w:rsidP="00E15A10">
          <w:pPr>
            <w:jc w:val="both"/>
            <w:rPr>
              <w:rFonts w:ascii="Open Sans" w:hAnsi="Open Sans"/>
              <w:color w:val="636A6F"/>
              <w:sz w:val="14"/>
              <w:szCs w:val="14"/>
              <w:lang w:val="pt-PT"/>
            </w:rPr>
          </w:pPr>
          <w:r w:rsidRPr="00E15A10">
            <w:rPr>
              <w:rFonts w:ascii="Open Sans" w:hAnsi="Open Sans"/>
              <w:color w:val="636A6F"/>
              <w:sz w:val="14"/>
              <w:szCs w:val="14"/>
              <w:lang w:val="pt-PT"/>
            </w:rPr>
            <w:t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14:paraId="3BC90C4E" w14:textId="5FEBDD1D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  <w:p w14:paraId="2AE9E7D3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A9B1" w14:textId="77777777" w:rsidR="00A42B8A" w:rsidRDefault="00A42B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35CC" w14:textId="77777777" w:rsidR="00E8298A" w:rsidRDefault="00E8298A">
      <w:pPr>
        <w:spacing w:after="0" w:line="240" w:lineRule="auto"/>
      </w:pPr>
      <w:r>
        <w:separator/>
      </w:r>
    </w:p>
  </w:footnote>
  <w:footnote w:type="continuationSeparator" w:id="0">
    <w:p w14:paraId="37AAA44B" w14:textId="77777777" w:rsidR="00E8298A" w:rsidRDefault="00E8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96EA" w14:textId="77777777" w:rsidR="00A42B8A" w:rsidRDefault="00A42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71BD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0437C6F2" wp14:editId="6AD7D68D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54ED89B" wp14:editId="6CD89609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BBFB5" w14:textId="77777777" w:rsidR="00355742" w:rsidRDefault="00A67BE7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470C8A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4ED89B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650BBFB5" w14:textId="77777777" w:rsidR="00355742" w:rsidRDefault="00A67BE7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470C8A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6A33" w14:textId="77777777" w:rsidR="00A42B8A" w:rsidRDefault="00A42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3DE0"/>
    <w:multiLevelType w:val="hybridMultilevel"/>
    <w:tmpl w:val="8CC6FF96"/>
    <w:lvl w:ilvl="0" w:tplc="863C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23D7"/>
    <w:multiLevelType w:val="hybridMultilevel"/>
    <w:tmpl w:val="4D02BE76"/>
    <w:lvl w:ilvl="0" w:tplc="DD64FF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9F30F2"/>
    <w:multiLevelType w:val="multilevel"/>
    <w:tmpl w:val="E35E17E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7ADDB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8208D6"/>
    <w:multiLevelType w:val="multilevel"/>
    <w:tmpl w:val="325679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7ADDB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286807"/>
    <w:multiLevelType w:val="hybridMultilevel"/>
    <w:tmpl w:val="E138B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C691D"/>
    <w:rsid w:val="00121FEC"/>
    <w:rsid w:val="001304DA"/>
    <w:rsid w:val="00355742"/>
    <w:rsid w:val="00401727"/>
    <w:rsid w:val="004542AF"/>
    <w:rsid w:val="00470C8A"/>
    <w:rsid w:val="004D492D"/>
    <w:rsid w:val="006A137E"/>
    <w:rsid w:val="007542A8"/>
    <w:rsid w:val="00755878"/>
    <w:rsid w:val="00860054"/>
    <w:rsid w:val="009422ED"/>
    <w:rsid w:val="009F3B92"/>
    <w:rsid w:val="00A1075C"/>
    <w:rsid w:val="00A42B8A"/>
    <w:rsid w:val="00A67BE7"/>
    <w:rsid w:val="00A86221"/>
    <w:rsid w:val="00C42B15"/>
    <w:rsid w:val="00D2431B"/>
    <w:rsid w:val="00D334B9"/>
    <w:rsid w:val="00E0527D"/>
    <w:rsid w:val="00E15A10"/>
    <w:rsid w:val="00E7106C"/>
    <w:rsid w:val="00E8298A"/>
    <w:rsid w:val="00E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0E8B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0F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F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TabelacomGrelha1">
    <w:name w:val="Tabela com Grelha1"/>
    <w:basedOn w:val="Tabelanormal"/>
    <w:next w:val="TabelacomGrelha"/>
    <w:uiPriority w:val="39"/>
    <w:rsid w:val="00E15A10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Celia Tavares</cp:lastModifiedBy>
  <cp:revision>9</cp:revision>
  <cp:lastPrinted>2021-07-28T07:49:00Z</cp:lastPrinted>
  <dcterms:created xsi:type="dcterms:W3CDTF">2021-08-10T13:50:00Z</dcterms:created>
  <dcterms:modified xsi:type="dcterms:W3CDTF">2021-08-10T14:57:00Z</dcterms:modified>
</cp:coreProperties>
</file>